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E2" w:rsidRDefault="009642E2" w:rsidP="009642E2">
      <w:pPr>
        <w:jc w:val="center"/>
        <w:rPr>
          <w:lang w:val="en-US"/>
        </w:rPr>
      </w:pPr>
      <w:bookmarkStart w:id="0" w:name="_GoBack"/>
      <w:r>
        <w:rPr>
          <w:noProof/>
          <w:lang w:eastAsia="ru-RU"/>
        </w:rPr>
        <w:drawing>
          <wp:inline distT="0" distB="0" distL="0" distR="0" wp14:anchorId="1678DF68" wp14:editId="361F5579">
            <wp:extent cx="6572250" cy="9057555"/>
            <wp:effectExtent l="0" t="0" r="0" b="0"/>
            <wp:docPr id="1" name="Рисунок 1" descr="C:\Users\Администратор\AppData\Local\Microsoft\Windows\Temporary Internet Files\Content.Word\polozheniya_organizasi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AppData\Local\Microsoft\Windows\Temporary Internet Files\Content.Word\polozheniya_organizasii.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0" cy="9057555"/>
                    </a:xfrm>
                    <a:prstGeom prst="rect">
                      <a:avLst/>
                    </a:prstGeom>
                    <a:noFill/>
                    <a:ln>
                      <a:noFill/>
                    </a:ln>
                  </pic:spPr>
                </pic:pic>
              </a:graphicData>
            </a:graphic>
          </wp:inline>
        </w:drawing>
      </w:r>
      <w:bookmarkEnd w:id="0"/>
    </w:p>
    <w:p w:rsidR="00E037F2" w:rsidRPr="00DC04E2" w:rsidRDefault="00E037F2" w:rsidP="00DC04E2">
      <w:pPr>
        <w:jc w:val="center"/>
      </w:pPr>
      <w:r w:rsidRPr="00DC04E2">
        <w:lastRenderedPageBreak/>
        <w:t>Пояснительная записка</w:t>
      </w:r>
      <w:r w:rsidR="00E215D5" w:rsidRPr="00DC04E2">
        <w:t>.</w:t>
      </w:r>
    </w:p>
    <w:p w:rsidR="00E037F2" w:rsidRPr="00DC04E2" w:rsidRDefault="00E215D5" w:rsidP="00DC04E2">
      <w:r w:rsidRPr="00DC04E2">
        <w:t xml:space="preserve">      Положение об  организации и предоставлении</w:t>
      </w:r>
      <w:r w:rsidR="00E037F2" w:rsidRPr="00DC04E2">
        <w:t xml:space="preserve"> образования по дополнительным общеобразовательным программам</w:t>
      </w:r>
      <w:r w:rsidRPr="00DC04E2">
        <w:t xml:space="preserve"> (далее – Положение</w:t>
      </w:r>
      <w:r w:rsidR="00E037F2" w:rsidRPr="00DC04E2">
        <w:t>) разработан</w:t>
      </w:r>
      <w:r w:rsidRPr="00DC04E2">
        <w:t>о</w:t>
      </w:r>
      <w:r w:rsidR="00E037F2" w:rsidRPr="00DC04E2">
        <w:t xml:space="preserve"> в целях приведения нормативных актов  структурного подразделения и деятельности в   целом в соответствие действующему законодательству. </w:t>
      </w:r>
    </w:p>
    <w:p w:rsidR="00E037F2" w:rsidRPr="00DC04E2" w:rsidRDefault="00E215D5" w:rsidP="00DC04E2">
      <w:r w:rsidRPr="00DC04E2">
        <w:t xml:space="preserve">      Положение</w:t>
      </w:r>
      <w:r w:rsidR="00E037F2" w:rsidRPr="00DC04E2">
        <w:t xml:space="preserve"> разработан</w:t>
      </w:r>
      <w:r w:rsidRPr="00DC04E2">
        <w:t>о</w:t>
      </w:r>
      <w:r w:rsidR="00E037F2" w:rsidRPr="00DC04E2">
        <w:t xml:space="preserve"> в соответствии с   Федеральным законом от 29.12.2012 г. № 273-ФЗ «Об образовании в Российской Федерации</w:t>
      </w:r>
      <w:r w:rsidR="006D69F0" w:rsidRPr="00DC04E2">
        <w:t>»</w:t>
      </w:r>
      <w:r w:rsidR="00E037F2" w:rsidRPr="00DC04E2">
        <w:t xml:space="preserve">, </w:t>
      </w:r>
      <w:r w:rsidR="006D69F0" w:rsidRPr="00DC04E2">
        <w:t xml:space="preserve">распоряжением Правительства Российской Федерации от 04.09.2014 г. № 1726 – </w:t>
      </w:r>
      <w:proofErr w:type="gramStart"/>
      <w:r w:rsidR="006D69F0" w:rsidRPr="00DC04E2">
        <w:t>р</w:t>
      </w:r>
      <w:proofErr w:type="gramEnd"/>
      <w:r w:rsidR="006D69F0" w:rsidRPr="00DC04E2">
        <w:t xml:space="preserve">  «Об утверждении Концепции развития дополнительного образования детей», приказами Министерства образования и науки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 от 13.09.2013 г. № 1065  «Об </w:t>
      </w:r>
      <w:proofErr w:type="gramStart"/>
      <w:r w:rsidR="006D69F0" w:rsidRPr="00DC04E2">
        <w:t xml:space="preserve">утверждении  Порядка осуществления деятельности школьных спортивных клубов  </w:t>
      </w:r>
      <w:r w:rsidRPr="00DC04E2">
        <w:t>студенческих спортивных клубов»</w:t>
      </w:r>
      <w:r w:rsidR="006D69F0" w:rsidRPr="00DC04E2">
        <w:t xml:space="preserve">, </w:t>
      </w:r>
      <w:r w:rsidRPr="00DC04E2">
        <w:t xml:space="preserve"> </w:t>
      </w:r>
      <w:r w:rsidR="006D69F0" w:rsidRPr="00DC04E2">
        <w:t xml:space="preserve"> административным  регламентом предоставления министерством образования и науки Самарской области государственной услуги «Организация и предоставление образования по дополнительным  общеразвивающим программам», утвержденным приказом министерства образования  и науки Самарской области от 01.12.2015 г. № 473-од.</w:t>
      </w:r>
      <w:proofErr w:type="gramEnd"/>
    </w:p>
    <w:p w:rsidR="00E215D5" w:rsidRPr="00DC04E2" w:rsidRDefault="00E215D5" w:rsidP="00DC04E2"/>
    <w:p w:rsidR="00E215D5" w:rsidRPr="00DC04E2" w:rsidRDefault="00E215D5" w:rsidP="00DC04E2"/>
    <w:p w:rsidR="00E215D5" w:rsidRPr="00DC04E2" w:rsidRDefault="00E215D5" w:rsidP="00DC04E2"/>
    <w:p w:rsidR="00E215D5" w:rsidRPr="00DC04E2" w:rsidRDefault="00E215D5" w:rsidP="00DC04E2"/>
    <w:p w:rsidR="00E215D5" w:rsidRPr="00DC04E2" w:rsidRDefault="00E215D5" w:rsidP="00DC04E2"/>
    <w:p w:rsidR="00E215D5" w:rsidRPr="00DC04E2" w:rsidRDefault="00E215D5" w:rsidP="00DC04E2"/>
    <w:p w:rsidR="00E215D5" w:rsidRPr="00DC04E2" w:rsidRDefault="00E215D5" w:rsidP="00DC04E2"/>
    <w:p w:rsidR="00E215D5" w:rsidRPr="00DC04E2" w:rsidRDefault="00E215D5" w:rsidP="00DC04E2"/>
    <w:p w:rsidR="00E215D5" w:rsidRPr="00DC04E2" w:rsidRDefault="00E215D5" w:rsidP="00DC04E2"/>
    <w:p w:rsidR="00555FA0" w:rsidRDefault="00555FA0" w:rsidP="00DC04E2"/>
    <w:p w:rsidR="00DC04E2" w:rsidRPr="00DC04E2" w:rsidRDefault="00DC04E2" w:rsidP="00DC04E2"/>
    <w:p w:rsidR="00555FA0" w:rsidRPr="00DC04E2" w:rsidRDefault="00555FA0" w:rsidP="00DC04E2">
      <w:pPr>
        <w:jc w:val="center"/>
      </w:pPr>
      <w:r w:rsidRPr="00DC04E2">
        <w:t>Общие положения</w:t>
      </w:r>
    </w:p>
    <w:p w:rsidR="002415E5" w:rsidRPr="00DC04E2" w:rsidRDefault="002415E5" w:rsidP="00DC04E2">
      <w:r w:rsidRPr="00DC04E2">
        <w:lastRenderedPageBreak/>
        <w:t>1.1.</w:t>
      </w:r>
      <w:r w:rsidR="00E215D5" w:rsidRPr="00DC04E2">
        <w:t xml:space="preserve">Положение </w:t>
      </w:r>
      <w:r w:rsidR="00555FA0" w:rsidRPr="00DC04E2">
        <w:t xml:space="preserve"> разработан</w:t>
      </w:r>
      <w:r w:rsidR="00E215D5" w:rsidRPr="00DC04E2">
        <w:t>о</w:t>
      </w:r>
      <w:r w:rsidR="00555FA0" w:rsidRPr="00DC04E2">
        <w:t xml:space="preserve"> в целях реализации права детей и подростков на образование, повышение качества исполнения и доступности государств</w:t>
      </w:r>
      <w:r w:rsidR="008869F0" w:rsidRPr="00DC04E2">
        <w:t>е</w:t>
      </w:r>
      <w:r w:rsidR="00555FA0" w:rsidRPr="00DC04E2">
        <w:t>нной услуги и определяет деятельность структурного подразделения при осуществлении полномо</w:t>
      </w:r>
      <w:r w:rsidR="008869F0" w:rsidRPr="00DC04E2">
        <w:t>чи</w:t>
      </w:r>
      <w:r w:rsidR="00555FA0" w:rsidRPr="00DC04E2">
        <w:t>й по организации и предоставлению государственной услуги в соотве</w:t>
      </w:r>
      <w:r w:rsidR="008869F0" w:rsidRPr="00DC04E2">
        <w:t>т</w:t>
      </w:r>
      <w:r w:rsidR="00555FA0" w:rsidRPr="00DC04E2">
        <w:t>ствии с законодательством Российской Федерации</w:t>
      </w:r>
      <w:r w:rsidR="008869F0" w:rsidRPr="00DC04E2">
        <w:t>.</w:t>
      </w:r>
    </w:p>
    <w:p w:rsidR="008869F0" w:rsidRPr="00DC04E2" w:rsidRDefault="002415E5" w:rsidP="00DC04E2">
      <w:r w:rsidRPr="00DC04E2">
        <w:t>1.2.</w:t>
      </w:r>
      <w:r w:rsidR="008869F0" w:rsidRPr="00DC04E2">
        <w:t>Заявителем государственной услуги являются физические лица, инициирующие процесс предоставления государственной услуги, обратившиеся в структурное подразделение.</w:t>
      </w:r>
    </w:p>
    <w:p w:rsidR="008869F0" w:rsidRPr="00DC04E2" w:rsidRDefault="002415E5" w:rsidP="00DC04E2">
      <w:r w:rsidRPr="00DC04E2">
        <w:t xml:space="preserve">      </w:t>
      </w:r>
      <w:r w:rsidR="008869F0" w:rsidRPr="00DC04E2">
        <w:t>Заявителем может стать физическое лицо в возрасте от 14 до 18 лет или уполномоченный представитель несовершеннолетнего полу</w:t>
      </w:r>
      <w:r w:rsidRPr="00DC04E2">
        <w:t>чателя государственной услуги  (</w:t>
      </w:r>
      <w:r w:rsidR="008869F0" w:rsidRPr="00DC04E2">
        <w:t>родитель, опекун, попечитель, лицо, действующее от имени законного представителя на основании доверенности).</w:t>
      </w:r>
    </w:p>
    <w:p w:rsidR="008869F0" w:rsidRPr="00DC04E2" w:rsidRDefault="002415E5" w:rsidP="00DC04E2">
      <w:r w:rsidRPr="00DC04E2">
        <w:t xml:space="preserve">      </w:t>
      </w:r>
      <w:r w:rsidR="008869F0" w:rsidRPr="00DC04E2">
        <w:t>Получателями государственной слуги являются граждане Российской Федерации, иностранные граждане, лица без гражданства – дети в возрасте от 5 до 18 лет на равных основаниях.</w:t>
      </w:r>
    </w:p>
    <w:p w:rsidR="008869F0" w:rsidRPr="00DC04E2" w:rsidRDefault="002415E5" w:rsidP="00DC04E2">
      <w:r w:rsidRPr="00DC04E2">
        <w:t xml:space="preserve">      </w:t>
      </w:r>
      <w:proofErr w:type="gramStart"/>
      <w:r w:rsidR="008869F0" w:rsidRPr="00DC04E2">
        <w:t xml:space="preserve">Государственная услуга является общедоступной и предоставляется бесплатно в пределах нормативов бюджетного финансирования расходов на реализацию дополнительных общеразвивающих программ в структурном подразделении лицам, </w:t>
      </w:r>
      <w:r w:rsidR="00E215D5" w:rsidRPr="00DC04E2">
        <w:t xml:space="preserve"> </w:t>
      </w:r>
      <w:r w:rsidR="008869F0" w:rsidRPr="00DC04E2">
        <w:t>являющимся  получателем государственной услуги и имеющим право на получение образования соответствующего уровня и направленности</w:t>
      </w:r>
      <w:r w:rsidRPr="00DC04E2">
        <w:t xml:space="preserve">, независимо от пола, расы, национальности, языка, происхождения, отношения к религии, убеждений, принадлежности к общественным организациям, состояния здоровья, социального и имущественного должностного положения,  наличия судимости. </w:t>
      </w:r>
      <w:proofErr w:type="gramEnd"/>
    </w:p>
    <w:p w:rsidR="002415E5" w:rsidRPr="00DC04E2" w:rsidRDefault="002415E5" w:rsidP="00DC04E2">
      <w:r w:rsidRPr="00DC04E2">
        <w:t xml:space="preserve">1.3.Порядок информирования о правилах предоставления государственной услуги. </w:t>
      </w:r>
    </w:p>
    <w:p w:rsidR="00FF2001" w:rsidRPr="00DC04E2" w:rsidRDefault="00FF2001" w:rsidP="00DC04E2">
      <w:r w:rsidRPr="00DC04E2">
        <w:t xml:space="preserve">1.3.1. Информация о месте нахождения структурного подразделения. Структурное подразделение находится по адресу: Самарская область, Алексеевский район, </w:t>
      </w:r>
      <w:proofErr w:type="gramStart"/>
      <w:r w:rsidRPr="00DC04E2">
        <w:t>с</w:t>
      </w:r>
      <w:proofErr w:type="gramEnd"/>
      <w:r w:rsidRPr="00DC04E2">
        <w:t>. Алексеевка, ул. Школьная, д.2.</w:t>
      </w:r>
    </w:p>
    <w:p w:rsidR="00FF2001" w:rsidRPr="00DC04E2" w:rsidRDefault="00FF2001" w:rsidP="00DC04E2">
      <w:r w:rsidRPr="00DC04E2">
        <w:t>1.3.2. Информация о графике работы:</w:t>
      </w:r>
    </w:p>
    <w:p w:rsidR="00FF2001" w:rsidRPr="00DC04E2" w:rsidRDefault="00FF2001" w:rsidP="00DC04E2">
      <w:r w:rsidRPr="00DC04E2">
        <w:t>Понедельник     8.00 – 12.00 ч., 13.30 - 16.42 ч.</w:t>
      </w:r>
    </w:p>
    <w:p w:rsidR="00FF2001" w:rsidRPr="00DC04E2" w:rsidRDefault="00FF2001" w:rsidP="00DC04E2">
      <w:r w:rsidRPr="00DC04E2">
        <w:t>Вторник             8.00 – 12.00 ч., 13.30 - 16.42 ч.</w:t>
      </w:r>
    </w:p>
    <w:p w:rsidR="00FF2001" w:rsidRPr="00DC04E2" w:rsidRDefault="00FF2001" w:rsidP="00DC04E2">
      <w:r w:rsidRPr="00DC04E2">
        <w:t>Среда                 8.00 – 12.00 ч., 13.30 - 16.42 ч.</w:t>
      </w:r>
    </w:p>
    <w:p w:rsidR="00FF2001" w:rsidRPr="00DC04E2" w:rsidRDefault="00FF2001" w:rsidP="00DC04E2">
      <w:r w:rsidRPr="00DC04E2">
        <w:t>Четверг              8.00 – 12.00 ч., 13.30 - 16.42 ч.</w:t>
      </w:r>
    </w:p>
    <w:p w:rsidR="00E215D5" w:rsidRPr="00DC04E2" w:rsidRDefault="00FF2001" w:rsidP="00DC04E2">
      <w:r w:rsidRPr="00DC04E2">
        <w:lastRenderedPageBreak/>
        <w:t>Пятница             8.00 – 12.00 ч., 13.30 - 16.42 ч.</w:t>
      </w:r>
    </w:p>
    <w:p w:rsidR="00FF2001" w:rsidRPr="00DC04E2" w:rsidRDefault="00E215D5" w:rsidP="00DC04E2">
      <w:r w:rsidRPr="00DC04E2">
        <w:t>1.3.3. С</w:t>
      </w:r>
      <w:r w:rsidR="00FF2001" w:rsidRPr="00DC04E2">
        <w:t>правочные телефоны:</w:t>
      </w:r>
    </w:p>
    <w:p w:rsidR="00FF2001" w:rsidRPr="00DC04E2" w:rsidRDefault="00FF2001" w:rsidP="00DC04E2">
      <w:r w:rsidRPr="00DC04E2">
        <w:t>(84671) 2-23-58, (84671) 2-20-77.</w:t>
      </w:r>
    </w:p>
    <w:p w:rsidR="00FF2001" w:rsidRPr="00DC04E2" w:rsidRDefault="00FF2001" w:rsidP="00DC04E2">
      <w:r w:rsidRPr="00DC04E2">
        <w:t xml:space="preserve">1.3.4. Адрес электронной почты: </w:t>
      </w:r>
      <w:hyperlink r:id="rId8" w:history="1">
        <w:r w:rsidRPr="00DC04E2">
          <w:rPr>
            <w:rStyle w:val="a4"/>
          </w:rPr>
          <w:t>cool.razvitie2015@yandex.ru</w:t>
        </w:r>
      </w:hyperlink>
    </w:p>
    <w:p w:rsidR="00FF2001" w:rsidRPr="00DC04E2" w:rsidRDefault="00FF2001" w:rsidP="00DC04E2">
      <w:r w:rsidRPr="00DC04E2">
        <w:t xml:space="preserve">1.3.5. Адрес официального сайта: </w:t>
      </w:r>
      <w:hyperlink r:id="rId9" w:tgtFrame="_blank" w:history="1">
        <w:r w:rsidRPr="00DC04E2">
          <w:rPr>
            <w:rStyle w:val="a4"/>
          </w:rPr>
          <w:t>http://razvitie.alexeewka.org.ru/</w:t>
        </w:r>
      </w:hyperlink>
    </w:p>
    <w:p w:rsidR="00FF2001" w:rsidRPr="00DC04E2" w:rsidRDefault="00FF2001" w:rsidP="00DC04E2">
      <w:r w:rsidRPr="00DC04E2">
        <w:t xml:space="preserve">1.3.6. Порядок информирования о государственной услуге. </w:t>
      </w:r>
    </w:p>
    <w:p w:rsidR="00FF2001" w:rsidRPr="00DC04E2" w:rsidRDefault="00FF2001" w:rsidP="00DC04E2">
      <w:r w:rsidRPr="00DC04E2">
        <w:t xml:space="preserve">Информацию о порядке, сроках и процедурах предоставления государственной услуги можно получить </w:t>
      </w:r>
      <w:r w:rsidR="001743DC" w:rsidRPr="00DC04E2">
        <w:t xml:space="preserve"> в местах приема при личном обращении в структурное подразделение, по телефону,  на сайте, в средствах массовой информации и информационных материалах (брошюрах, буклетах, стендах и т.д.).</w:t>
      </w:r>
    </w:p>
    <w:p w:rsidR="001743DC" w:rsidRPr="00DC04E2" w:rsidRDefault="001743DC" w:rsidP="00DC04E2">
      <w:r w:rsidRPr="00DC04E2">
        <w:t xml:space="preserve">На сайте и информационных стендах размещается следующее: </w:t>
      </w:r>
    </w:p>
    <w:p w:rsidR="001743DC" w:rsidRPr="00DC04E2" w:rsidRDefault="001743DC" w:rsidP="00DC04E2">
      <w:r w:rsidRPr="00DC04E2">
        <w:t>Почтовый адрес, адрес электронной почты, номера телефонов, адрес сайта, сведения о структурном подразделении, его руководителе.</w:t>
      </w:r>
    </w:p>
    <w:p w:rsidR="001743DC" w:rsidRPr="00DC04E2" w:rsidRDefault="001743DC" w:rsidP="00DC04E2">
      <w:r w:rsidRPr="00DC04E2">
        <w:t>Сведения о тел</w:t>
      </w:r>
      <w:r w:rsidR="00E215D5" w:rsidRPr="00DC04E2">
        <w:t xml:space="preserve">ефонных номерах </w:t>
      </w:r>
      <w:r w:rsidRPr="00DC04E2">
        <w:t xml:space="preserve"> для получения информации  о предоставляемой государственной услуге.</w:t>
      </w:r>
    </w:p>
    <w:p w:rsidR="001743DC" w:rsidRPr="00DC04E2" w:rsidRDefault="001743DC" w:rsidP="00DC04E2">
      <w:r w:rsidRPr="00DC04E2">
        <w:t>Административный регламент.</w:t>
      </w:r>
    </w:p>
    <w:p w:rsidR="001743DC" w:rsidRPr="00DC04E2" w:rsidRDefault="001743DC" w:rsidP="00DC04E2">
      <w:r w:rsidRPr="00DC04E2">
        <w:t>Нормативные  правовые акты, регулирующие предоставление государственной услуги.</w:t>
      </w:r>
    </w:p>
    <w:p w:rsidR="001743DC" w:rsidRPr="00DC04E2" w:rsidRDefault="001743DC" w:rsidP="00DC04E2">
      <w:r w:rsidRPr="00DC04E2">
        <w:t>График работы.</w:t>
      </w:r>
    </w:p>
    <w:p w:rsidR="001743DC" w:rsidRPr="00DC04E2" w:rsidRDefault="001743DC" w:rsidP="00DC04E2">
      <w:r w:rsidRPr="00DC04E2">
        <w:t>График приема заявлений.</w:t>
      </w:r>
    </w:p>
    <w:p w:rsidR="001743DC" w:rsidRPr="00DC04E2" w:rsidRDefault="001743DC" w:rsidP="00DC04E2">
      <w:r w:rsidRPr="00DC04E2">
        <w:t>Порядок и способы подачи запроса о предоставлении государственной услуги.</w:t>
      </w:r>
    </w:p>
    <w:p w:rsidR="001743DC" w:rsidRPr="00DC04E2" w:rsidRDefault="00F11EB3" w:rsidP="00DC04E2">
      <w:r w:rsidRPr="00DC04E2">
        <w:t>Порядок приема должностных лиц.</w:t>
      </w:r>
    </w:p>
    <w:p w:rsidR="00F11EB3" w:rsidRPr="00DC04E2" w:rsidRDefault="00F11EB3" w:rsidP="00DC04E2">
      <w:r w:rsidRPr="00DC04E2">
        <w:t>Порядок и способы получения  разъяснений по порядку предоставления государственной услуги и о результатах предоставления государственной услуги.</w:t>
      </w:r>
    </w:p>
    <w:p w:rsidR="00F11EB3" w:rsidRPr="00DC04E2" w:rsidRDefault="00F11EB3" w:rsidP="00DC04E2">
      <w:r w:rsidRPr="00DC04E2">
        <w:t>Порядок обжалований решений, действий (бездействия) должностных лиц ответственных за предоставления государственной услуги.</w:t>
      </w:r>
    </w:p>
    <w:p w:rsidR="00F11EB3" w:rsidRPr="00DC04E2" w:rsidRDefault="00F11EB3" w:rsidP="00DC04E2">
      <w:r w:rsidRPr="00DC04E2">
        <w:t xml:space="preserve">1.3.7.  Информация о прядке предоставления государственных услуг размещается на информационных стендах, в помещениях приема структурного подразделения. </w:t>
      </w:r>
      <w:r w:rsidR="00220389" w:rsidRPr="00DC04E2">
        <w:t xml:space="preserve"> </w:t>
      </w:r>
      <w:proofErr w:type="gramStart"/>
      <w:r w:rsidRPr="00DC04E2">
        <w:t xml:space="preserve">Информация должна быть актуальной,   текст материала удобным для прочтения. </w:t>
      </w:r>
      <w:proofErr w:type="gramEnd"/>
    </w:p>
    <w:p w:rsidR="00F11EB3" w:rsidRPr="00DC04E2" w:rsidRDefault="00F11EB3" w:rsidP="00DC04E2">
      <w:r w:rsidRPr="00DC04E2">
        <w:lastRenderedPageBreak/>
        <w:t>На информационном стенде подлежит размещению следующая информация:</w:t>
      </w:r>
    </w:p>
    <w:p w:rsidR="00826F40" w:rsidRPr="00DC04E2" w:rsidRDefault="00826F40" w:rsidP="00DC04E2">
      <w:r w:rsidRPr="00DC04E2">
        <w:t>Перечень предоставляемой информации.</w:t>
      </w:r>
    </w:p>
    <w:p w:rsidR="00826F40" w:rsidRPr="00DC04E2" w:rsidRDefault="00826F40" w:rsidP="00DC04E2">
      <w:r w:rsidRPr="00DC04E2">
        <w:t>Порядок получения книги отзывов и предложений.</w:t>
      </w:r>
    </w:p>
    <w:p w:rsidR="00826F40" w:rsidRPr="00DC04E2" w:rsidRDefault="00826F40" w:rsidP="00DC04E2">
      <w:r w:rsidRPr="00DC04E2">
        <w:t>В помещении приема должны находиться действующие законодательные и иные нормативные правовые акты (или извлечения из них), регулирующие порядок предоставления государственной услуги.</w:t>
      </w:r>
    </w:p>
    <w:p w:rsidR="00826F40" w:rsidRPr="00DC04E2" w:rsidRDefault="00826F40" w:rsidP="00DC04E2">
      <w:r w:rsidRPr="00DC04E2">
        <w:t>Заявитель имеет право на получение сведений о ходе предоставления услуги с момента приема его запроса на предоставление услуги.</w:t>
      </w:r>
    </w:p>
    <w:p w:rsidR="00826F40" w:rsidRPr="00DC04E2" w:rsidRDefault="00826F40" w:rsidP="00DC04E2">
      <w:r w:rsidRPr="00DC04E2">
        <w:t xml:space="preserve">В целях информирования заявителей  в доступной форме  о возможных способах и условиях получения государственной услуги изготавливаются буклеты. Опубликование информации осуществляется в соответствии с нормативными актами, регулирующими вопросы размещения информации в СМИ. </w:t>
      </w:r>
    </w:p>
    <w:p w:rsidR="00885F08" w:rsidRPr="00DC04E2" w:rsidRDefault="00885F08" w:rsidP="00DC04E2">
      <w:r w:rsidRPr="00DC04E2">
        <w:t xml:space="preserve">1.3.8. Информирование о порядке, сроках, процедурах и ходе предоставления государственной услуги осуществляется на личном приеме </w:t>
      </w:r>
      <w:r w:rsidR="00220389" w:rsidRPr="00DC04E2">
        <w:t>у ответственного сотрудника</w:t>
      </w:r>
      <w:r w:rsidRPr="00DC04E2">
        <w:t xml:space="preserve"> структурного подразделения, по телефону, по письменному обращению, в том числе в электронном виде. Формы информирования: индивидуальное консультирование, индивидуальное консультирование по почте  (электронной почте), индивидуальное консультирование по телефону, публичное письменное информирование, публичное устное информирование.</w:t>
      </w:r>
    </w:p>
    <w:p w:rsidR="00885F08" w:rsidRPr="00DC04E2" w:rsidRDefault="00885F08" w:rsidP="00DC04E2">
      <w:r w:rsidRPr="00DC04E2">
        <w:t xml:space="preserve">1.3.9. Индивидуальное консультирование лично. </w:t>
      </w:r>
      <w:r w:rsidR="00220389" w:rsidRPr="00DC04E2">
        <w:t xml:space="preserve"> </w:t>
      </w:r>
      <w:r w:rsidR="004F3070" w:rsidRPr="00DC04E2">
        <w:t>Для консультаци</w:t>
      </w:r>
      <w:r w:rsidR="00220389" w:rsidRPr="00DC04E2">
        <w:t>и</w:t>
      </w:r>
      <w:r w:rsidR="004F3070" w:rsidRPr="00DC04E2">
        <w:t>, предоставляемых непосредственно в день обращения получателя, среднее время в очереди для получения консультации  не должно превышать 15 минут.</w:t>
      </w:r>
    </w:p>
    <w:p w:rsidR="004F3070" w:rsidRPr="00DC04E2" w:rsidRDefault="004F3070" w:rsidP="00DC04E2">
      <w:r w:rsidRPr="00DC04E2">
        <w:t xml:space="preserve">Срок ожидания к должностному лицу на прием не должен превышать 15 минут. </w:t>
      </w:r>
    </w:p>
    <w:p w:rsidR="004F3070" w:rsidRPr="00DC04E2" w:rsidRDefault="004F3070" w:rsidP="00DC04E2">
      <w:r w:rsidRPr="00DC04E2">
        <w:t xml:space="preserve">Индивидуальное устное консультирование каждого заинтересованного лица не может превышать 10 минут. </w:t>
      </w:r>
    </w:p>
    <w:p w:rsidR="004F3070" w:rsidRPr="00DC04E2" w:rsidRDefault="004F3070" w:rsidP="00DC04E2">
      <w:r w:rsidRPr="00DC04E2">
        <w:t>Ответ на устное обращение, поступившее на личном приеме руководителя и других должностных лиц, дается устно, в остальных случаях письменный</w:t>
      </w:r>
      <w:r w:rsidR="00220389" w:rsidRPr="00DC04E2">
        <w:t xml:space="preserve"> </w:t>
      </w:r>
      <w:r w:rsidRPr="00DC04E2">
        <w:t xml:space="preserve"> по существу заданных вопросов.</w:t>
      </w:r>
    </w:p>
    <w:p w:rsidR="004F3070" w:rsidRPr="00DC04E2" w:rsidRDefault="004F3070" w:rsidP="00DC04E2">
      <w:r w:rsidRPr="00DC04E2">
        <w:t>1.3.10. Индивидуальное консультирование  по почте (по электронной почте).</w:t>
      </w:r>
    </w:p>
    <w:p w:rsidR="004F3070" w:rsidRPr="00DC04E2" w:rsidRDefault="004F3070" w:rsidP="00DC04E2">
      <w:r w:rsidRPr="00DC04E2">
        <w:t>При данной форме ответ получателю направляется на почтовый адрес или на адрес электронной почты, в срок установленный законодательством.</w:t>
      </w:r>
    </w:p>
    <w:p w:rsidR="004F3070" w:rsidRPr="00DC04E2" w:rsidRDefault="004F3070" w:rsidP="00DC04E2">
      <w:r w:rsidRPr="00DC04E2">
        <w:lastRenderedPageBreak/>
        <w:t>1.3.11. Индивидуальное консультирование по телефону. Звонки получателей принимаются в соответствии с графиком работы должностных лиц, ответственных за предоставление государственной услуги. При ответах на телефонные звонки должностные лица подробно и вежливо информируют по всем интересующим вопросам</w:t>
      </w:r>
      <w:r w:rsidR="00E7503C" w:rsidRPr="00DC04E2">
        <w:t>. Ответ на телефонный звонок должен содержать информацию о наименовании организации, ФИО должностного лица, принявшего звонок. Время разговора не должно превышать 10 минут.</w:t>
      </w:r>
    </w:p>
    <w:p w:rsidR="00E7503C" w:rsidRPr="00DC04E2" w:rsidRDefault="00E7503C" w:rsidP="00DC04E2">
      <w:r w:rsidRPr="00DC04E2">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другое должностное лицо или гражданину должен быть сообщен телефонный номер, по которому можно получить необходимую информацию, также предложено изложить суть обращения в письменной форме.</w:t>
      </w:r>
    </w:p>
    <w:p w:rsidR="00E7503C" w:rsidRPr="00DC04E2" w:rsidRDefault="00E7503C" w:rsidP="00DC04E2">
      <w:r w:rsidRPr="00DC04E2">
        <w:t>1.3.12. Публичное письменное информирование. Осуществляется путем размещения информационных материалов на стендах структурного подразделения, публикации информационных материалов в СМИ, включая публикацию на сайте.</w:t>
      </w:r>
    </w:p>
    <w:p w:rsidR="00E7503C" w:rsidRPr="00DC04E2" w:rsidRDefault="00E7503C" w:rsidP="00DC04E2">
      <w:r w:rsidRPr="00DC04E2">
        <w:t>1.3.13. Публичное устное информирование.</w:t>
      </w:r>
    </w:p>
    <w:p w:rsidR="000847BA" w:rsidRPr="00DC04E2" w:rsidRDefault="000847BA" w:rsidP="00DC04E2">
      <w:r w:rsidRPr="00DC04E2">
        <w:t>Публичное устное информирование осуществляется ответственным должностным лицом с привлечением СМИ.</w:t>
      </w:r>
    </w:p>
    <w:p w:rsidR="000847BA" w:rsidRPr="00DC04E2" w:rsidRDefault="000847BA" w:rsidP="00DC04E2">
      <w:r w:rsidRPr="00DC04E2">
        <w:t xml:space="preserve">1.3.14. Консультации предоставляются должностными лицами в рабочее время и в течение всего срока предоставления  государственной услуги. Консультации и информация предоставляется бесплатно. </w:t>
      </w:r>
    </w:p>
    <w:p w:rsidR="000847BA" w:rsidRPr="00DC04E2" w:rsidRDefault="000847BA" w:rsidP="00DC04E2">
      <w:r w:rsidRPr="00DC04E2">
        <w:t>1.13.15. Получатели, представившие документы для предоставления государственной услуги, в обязательном порядке информируются о возможности отказа в предоставлении государственной услуги.</w:t>
      </w:r>
    </w:p>
    <w:p w:rsidR="000847BA" w:rsidRPr="00DC04E2" w:rsidRDefault="000847BA" w:rsidP="00DC04E2">
      <w:r w:rsidRPr="00DC04E2">
        <w:t>Прием осуществляется в помещениях, оборудованных местами для ожидания.</w:t>
      </w:r>
    </w:p>
    <w:p w:rsidR="000847BA" w:rsidRPr="00DC04E2" w:rsidRDefault="000847BA" w:rsidP="00DC04E2">
      <w:r w:rsidRPr="00DC04E2">
        <w:t>2. Стандарт предоставления государственной услуги</w:t>
      </w:r>
    </w:p>
    <w:p w:rsidR="000847BA" w:rsidRPr="00DC04E2" w:rsidRDefault="000847BA" w:rsidP="00DC04E2">
      <w:r w:rsidRPr="00DC04E2">
        <w:t>2.1. Наименование государственной услуги: «Организация и предоставление образования по дополнительным общеразвивающим программам».</w:t>
      </w:r>
    </w:p>
    <w:p w:rsidR="000847BA" w:rsidRPr="00DC04E2" w:rsidRDefault="000847BA" w:rsidP="00DC04E2">
      <w:r w:rsidRPr="00DC04E2">
        <w:t>2.2. Деятельность структурного подразделения  по вопросу предоставления государственной услуги</w:t>
      </w:r>
      <w:r w:rsidR="00DD4373" w:rsidRPr="00DC04E2">
        <w:t>, в том числе о ходе и правилах предоставления  контролируется министерством образования и</w:t>
      </w:r>
      <w:r w:rsidR="00220389" w:rsidRPr="00DC04E2">
        <w:t xml:space="preserve"> науки Самарской области,  Юго-В</w:t>
      </w:r>
      <w:r w:rsidR="00DD4373" w:rsidRPr="00DC04E2">
        <w:t xml:space="preserve">осточным управлением </w:t>
      </w:r>
      <w:proofErr w:type="spellStart"/>
      <w:r w:rsidR="00DD4373" w:rsidRPr="00DC04E2">
        <w:t>МОиН</w:t>
      </w:r>
      <w:proofErr w:type="spellEnd"/>
      <w:r w:rsidR="00DD4373" w:rsidRPr="00DC04E2">
        <w:t xml:space="preserve"> </w:t>
      </w:r>
      <w:proofErr w:type="gramStart"/>
      <w:r w:rsidR="00DD4373" w:rsidRPr="00DC04E2">
        <w:t>СО</w:t>
      </w:r>
      <w:proofErr w:type="gramEnd"/>
      <w:r w:rsidR="00DD4373" w:rsidRPr="00DC04E2">
        <w:t>.</w:t>
      </w:r>
    </w:p>
    <w:p w:rsidR="00DD4373" w:rsidRPr="00DC04E2" w:rsidRDefault="00DD4373" w:rsidP="00DC04E2">
      <w:r w:rsidRPr="00DC04E2">
        <w:lastRenderedPageBreak/>
        <w:t>2.3.Результат предоставление государственной услуги.</w:t>
      </w:r>
    </w:p>
    <w:p w:rsidR="00DD4373" w:rsidRPr="00DC04E2" w:rsidRDefault="00DD4373" w:rsidP="00DC04E2">
      <w:r w:rsidRPr="00DC04E2">
        <w:t>Результатом предоставления государственной услуги является обеспечение права граждан на получение дополнительного образования соответствующего уровня и направленности.</w:t>
      </w:r>
    </w:p>
    <w:p w:rsidR="00DD4373" w:rsidRPr="00DC04E2" w:rsidRDefault="00DD4373" w:rsidP="00DC04E2">
      <w:r w:rsidRPr="00DC04E2">
        <w:t>2.4. Сроки предоставления государственной услуги.</w:t>
      </w:r>
    </w:p>
    <w:p w:rsidR="00DD4373" w:rsidRPr="00DC04E2" w:rsidRDefault="00DD4373" w:rsidP="00DC04E2">
      <w:r w:rsidRPr="00DC04E2">
        <w:t>Сроки предоставления государственной услуги  соответствуют срокам освоения дополнительных общеразвивающих программ,  разрабатываемых и принимаемых структурным подразделением самостоятельно с учетом примерных учебных планов и программ, рекомендованных государственными управлениями образования.</w:t>
      </w:r>
    </w:p>
    <w:p w:rsidR="00DD4373" w:rsidRPr="00DC04E2" w:rsidRDefault="00DD4373" w:rsidP="00DC04E2">
      <w:r w:rsidRPr="00DC04E2">
        <w:t>2.5. Правовые основания для предоставления государственной услуги</w:t>
      </w:r>
      <w:r w:rsidR="00E7529C" w:rsidRPr="00DC04E2">
        <w:t>.</w:t>
      </w:r>
    </w:p>
    <w:p w:rsidR="00E7529C" w:rsidRPr="00DC04E2" w:rsidRDefault="00E7529C" w:rsidP="00DC04E2">
      <w:r w:rsidRPr="00DC04E2">
        <w:t>Предоставление государственной услуги осуществляется в соответствии со следующими нормативными правовыми актами:</w:t>
      </w:r>
    </w:p>
    <w:p w:rsidR="00E7529C" w:rsidRPr="00DC04E2" w:rsidRDefault="00E7529C" w:rsidP="00DC04E2">
      <w:r w:rsidRPr="00DC04E2">
        <w:t>Конвенция о правах ребенка, одобренная Генеральной Ассамблеей ООН 20.11.1989 (сборник международных договоров ССР, выпуск 1993);</w:t>
      </w:r>
    </w:p>
    <w:p w:rsidR="00E7529C" w:rsidRPr="00DC04E2" w:rsidRDefault="00E7529C" w:rsidP="00DC04E2">
      <w:r w:rsidRPr="00DC04E2">
        <w:t>Гражданский кодекс Российской Федерации (часть первая) от 30.11.1994  № 51-ФЗ (</w:t>
      </w:r>
      <w:r w:rsidR="002874B5" w:rsidRPr="00DC04E2">
        <w:t>собрание законодательства РФ, 1994 № 32, ст. 3301)</w:t>
      </w:r>
    </w:p>
    <w:p w:rsidR="002874B5" w:rsidRPr="00DC04E2" w:rsidRDefault="002874B5" w:rsidP="00DC04E2">
      <w:r w:rsidRPr="00DC04E2">
        <w:t>Гражданский кодекс РФ (часть вторая) от 26.01.1996 № 14 –ФЗ (собрание законодательства РФ, 1996, № 5, ст. 410);</w:t>
      </w:r>
    </w:p>
    <w:p w:rsidR="002874B5" w:rsidRPr="00DC04E2" w:rsidRDefault="002874B5" w:rsidP="00DC04E2">
      <w:r w:rsidRPr="00DC04E2">
        <w:t>Семейный кодекс РФ от 29.12.1995 г. № 223 –ФЗ (собрание законодательства РФ, 1996, № 1 ст. 16);</w:t>
      </w:r>
    </w:p>
    <w:p w:rsidR="002874B5" w:rsidRPr="00DC04E2" w:rsidRDefault="002874B5" w:rsidP="00DC04E2">
      <w:r w:rsidRPr="00DC04E2">
        <w:t>Закон РФ от 07.02.1992 № 2300-1 «О защите прав потребителей» (ведомости Съезда депутатов РФ и Верховного Совета РФ, 1992, № 15, ст.766);</w:t>
      </w:r>
    </w:p>
    <w:p w:rsidR="002874B5" w:rsidRPr="00DC04E2" w:rsidRDefault="002874B5" w:rsidP="00DC04E2">
      <w:r w:rsidRPr="00DC04E2">
        <w:t>Федеральный закон от 24.11.1995  № 181 –ФЗ «О социальной защите инвалидов в РФ» (собрание законодательства РФ, 1995, № 48, ст. 4563);</w:t>
      </w:r>
    </w:p>
    <w:p w:rsidR="002874B5" w:rsidRPr="00DC04E2" w:rsidRDefault="002874B5" w:rsidP="00DC04E2">
      <w:r w:rsidRPr="00DC04E2">
        <w:t>Федеральный закон от 24ю-7.1998 № 124-ФЗ «Об основных гарантиях прав ребенка в РФ» (собрание законодательства РФ, 1998, № 31, ст. 3802);</w:t>
      </w:r>
    </w:p>
    <w:p w:rsidR="002874B5" w:rsidRPr="00DC04E2" w:rsidRDefault="002874B5" w:rsidP="00DC04E2">
      <w:r w:rsidRPr="00DC04E2">
        <w:t>Федеральный закон от 24.06.1999 № 120 – ФЗ «Об основах системы профилактики безнадзорности и правонарушений несовершеннолетних» (собрание законодательства РФ, 1999, № 26, ст. 3177);</w:t>
      </w:r>
    </w:p>
    <w:p w:rsidR="002874B5" w:rsidRPr="00DC04E2" w:rsidRDefault="002874B5" w:rsidP="00DC04E2">
      <w:r w:rsidRPr="00DC04E2">
        <w:lastRenderedPageBreak/>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РФ (собрание законодательства РФ, 1999, 342, ст.5005);</w:t>
      </w:r>
    </w:p>
    <w:p w:rsidR="002874B5" w:rsidRPr="00DC04E2" w:rsidRDefault="002874B5" w:rsidP="00DC04E2">
      <w:r w:rsidRPr="00DC04E2">
        <w:t>Федеральный закон от 06.10.2003 № 131 –ФЗ 2Об общих принципах организации местного самоуправления</w:t>
      </w:r>
      <w:proofErr w:type="gramStart"/>
      <w:r w:rsidRPr="00DC04E2">
        <w:t xml:space="preserve"> В</w:t>
      </w:r>
      <w:proofErr w:type="gramEnd"/>
      <w:r w:rsidRPr="00DC04E2">
        <w:t xml:space="preserve"> РФ» (собрание законодательства РФ, 2003, № 40, ст. 3822);</w:t>
      </w:r>
    </w:p>
    <w:p w:rsidR="002874B5" w:rsidRPr="00DC04E2" w:rsidRDefault="00681CC9" w:rsidP="00DC04E2">
      <w:r w:rsidRPr="00DC04E2">
        <w:t>Федеральный закон от 27.07.2006 г. № 152-ФЗ 2О персональных данных» (собрание законодательства РФ, 2006, № 31 (1 ч), ст. 3451);</w:t>
      </w:r>
    </w:p>
    <w:p w:rsidR="00681CC9" w:rsidRPr="00DC04E2" w:rsidRDefault="00681CC9" w:rsidP="00DC04E2">
      <w:r w:rsidRPr="00DC04E2">
        <w:t>Федеральный закон от 09ю02ю2009 № 8-ФЗ «Об обеспечении доступа к информации о деятельности государственных органов и органов местного самоуправления» (собрание законодательства РФ, 2009, № 7, ст. 776);</w:t>
      </w:r>
    </w:p>
    <w:p w:rsidR="00681CC9" w:rsidRPr="00DC04E2" w:rsidRDefault="00681CC9" w:rsidP="00DC04E2">
      <w:r w:rsidRPr="00DC04E2">
        <w:t>Федеральный закон от 27.07.2010 № 210 – ФЗ 2Об организации предоставления государственных и муниципальных услуг» (собрание законодательства РФ, 2010, № 31,ст. 4179);</w:t>
      </w:r>
    </w:p>
    <w:p w:rsidR="00681CC9" w:rsidRPr="00DC04E2" w:rsidRDefault="00681CC9" w:rsidP="00DC04E2">
      <w:r w:rsidRPr="00DC04E2">
        <w:t>Федеральный закон от 29.12.2012 г. № 273-ФЗ «Об образовании в  РФ» (собрание законодательства РФ, 2012, № 53 (ч.1), ст. 7598);</w:t>
      </w:r>
    </w:p>
    <w:p w:rsidR="00681CC9" w:rsidRPr="00DC04E2" w:rsidRDefault="00681CC9" w:rsidP="00DC04E2">
      <w:r w:rsidRPr="00DC04E2">
        <w:t>Постановление Правительства РФ от 28.10.2013 № 966 2О лицензировании образовательной деятельности» (собрание законодательство РФ, 2013, № 44, 5764);</w:t>
      </w:r>
    </w:p>
    <w:p w:rsidR="00681CC9" w:rsidRPr="00DC04E2" w:rsidRDefault="00681CC9" w:rsidP="00DC04E2">
      <w:r w:rsidRPr="00DC04E2">
        <w:t>Постановление Главного государственного санитарного врача РФ от 04.07.2014 № 41 «Об утверждении СанПиН 2.4.4.3172-14</w:t>
      </w:r>
      <w:r w:rsidR="0090206A" w:rsidRPr="00DC04E2">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(Российская газета, № 226, 03.10.2014 г.);</w:t>
      </w:r>
    </w:p>
    <w:p w:rsidR="0090206A" w:rsidRPr="00DC04E2" w:rsidRDefault="0090206A" w:rsidP="00DC04E2">
      <w:proofErr w:type="gramStart"/>
      <w:r w:rsidRPr="00DC04E2">
        <w:t>Приказ Министерства образования и науки РФ от 29.08.2013 № 1008 «Об утверждении  Порядка организации и осуществления образовательной деятельности по дополнительным общеобразовательным программам» (Российская газета, 3279, 11.12.2013 г.</w:t>
      </w:r>
      <w:proofErr w:type="gramEnd"/>
    </w:p>
    <w:p w:rsidR="0090206A" w:rsidRPr="00DC04E2" w:rsidRDefault="0090206A" w:rsidP="00DC04E2">
      <w:r w:rsidRPr="00DC04E2">
        <w:t>Приказ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 232, 16.10.2013 г);</w:t>
      </w:r>
    </w:p>
    <w:p w:rsidR="0090206A" w:rsidRPr="00DC04E2" w:rsidRDefault="0090206A" w:rsidP="00DC04E2">
      <w:r w:rsidRPr="00DC04E2">
        <w:lastRenderedPageBreak/>
        <w:t xml:space="preserve">Приказ Министерства </w:t>
      </w:r>
      <w:r w:rsidR="00887E97" w:rsidRPr="00DC04E2">
        <w:t>образования и науки РФ от13.09.2013 № 1065 «Об утверждении Порядка осуществления деятельности школьных спортивных клубов и студенческих спортивных клубов» (Российская газета, № 247, 01.11.2013);</w:t>
      </w:r>
    </w:p>
    <w:p w:rsidR="00E7529C" w:rsidRPr="00DC04E2" w:rsidRDefault="00887E97" w:rsidP="00DC04E2">
      <w:r w:rsidRPr="00DC04E2">
        <w:t xml:space="preserve">Приказ Министерства образования и науки РФ от 25.10.2013 № 1185 «Об утверждении примерной формы договора об образовании  на </w:t>
      </w:r>
      <w:proofErr w:type="gramStart"/>
      <w:r w:rsidRPr="00DC04E2">
        <w:t>обучение</w:t>
      </w:r>
      <w:proofErr w:type="gramEnd"/>
      <w:r w:rsidRPr="00DC04E2">
        <w:t xml:space="preserve"> по дополнительным образовательным программам" (Российская газета, № 31, 12.02.2014).</w:t>
      </w:r>
    </w:p>
    <w:p w:rsidR="003A1F84" w:rsidRPr="00DC04E2" w:rsidRDefault="003E18B8" w:rsidP="00DC04E2">
      <w:r w:rsidRPr="00DC04E2">
        <w:t>2.6.Исчерпывающий перечень</w:t>
      </w:r>
      <w:r w:rsidR="003A1F84" w:rsidRPr="00DC04E2">
        <w:t xml:space="preserve">  документов и информации,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предоставить самостоятельно.</w:t>
      </w:r>
    </w:p>
    <w:p w:rsidR="003A1F84" w:rsidRPr="00DC04E2" w:rsidRDefault="003A1F84" w:rsidP="00DC04E2">
      <w:r w:rsidRPr="00DC04E2">
        <w:t>Для предоставления государственной услуги самостоятельно  предоставляются заявителем следующие документы:</w:t>
      </w:r>
    </w:p>
    <w:p w:rsidR="003A1F84" w:rsidRPr="00DC04E2" w:rsidRDefault="003A1F84" w:rsidP="00DC04E2">
      <w:r w:rsidRPr="00DC04E2">
        <w:t>Заявление получателя услуги или законного представителя несовершеннолетнего получателя услуги о прием</w:t>
      </w:r>
      <w:r w:rsidR="005B6AC9" w:rsidRPr="00DC04E2">
        <w:t>е в структурное подразделение (</w:t>
      </w:r>
      <w:r w:rsidRPr="00DC04E2">
        <w:t>с 14 лет заявление может быть подано непосредственно получателем услуги с предоставлением паспорта);</w:t>
      </w:r>
    </w:p>
    <w:p w:rsidR="003A1F84" w:rsidRPr="00DC04E2" w:rsidRDefault="003A1F84" w:rsidP="00DC04E2">
      <w:r w:rsidRPr="00DC04E2">
        <w:t>Документ, удостоверяющий личность заявителя (оригинал и копия);</w:t>
      </w:r>
    </w:p>
    <w:p w:rsidR="003A1F84" w:rsidRPr="00DC04E2" w:rsidRDefault="003A1F84" w:rsidP="00DC04E2">
      <w:r w:rsidRPr="00DC04E2">
        <w:t>Оригинал и копия свидетельства о рождении получателя государственной услуги (для детей, не достигших 14-летнего возраста), с 14 лет – оригинал и копия паспорта получателя государственной услуги.</w:t>
      </w:r>
    </w:p>
    <w:p w:rsidR="003A1F84" w:rsidRPr="00DC04E2" w:rsidRDefault="005B6AC9" w:rsidP="00DC04E2">
      <w:r w:rsidRPr="00DC04E2">
        <w:t>2.7. Дополнительно</w:t>
      </w:r>
      <w:r w:rsidR="003A1F84" w:rsidRPr="00DC04E2">
        <w:t xml:space="preserve"> заявителем при поступлении в структурное подразделение предъявляются следующие документы:</w:t>
      </w:r>
    </w:p>
    <w:p w:rsidR="003A1F84" w:rsidRPr="00DC04E2" w:rsidRDefault="003A1F84" w:rsidP="00DC04E2">
      <w:r w:rsidRPr="00DC04E2">
        <w:t>Медицинская справка для посещения физкультурно-спортивных, спортивно-технических, туристических, хореографических объединений.</w:t>
      </w:r>
    </w:p>
    <w:p w:rsidR="003A1F84" w:rsidRPr="00DC04E2" w:rsidRDefault="005B6AC9" w:rsidP="00DC04E2">
      <w:r w:rsidRPr="00DC04E2">
        <w:t>Заверенная в установленном порядке копия документа, подтверждающего родство или законность представления прав несовершеннолетнего получателя услуги  - при приеме обучающихся, являющихся иностранными гражданами или лицами без гражданства.</w:t>
      </w:r>
    </w:p>
    <w:p w:rsidR="005B6AC9" w:rsidRPr="00DC04E2" w:rsidRDefault="005B6AC9" w:rsidP="00DC04E2">
      <w:r w:rsidRPr="00DC04E2">
        <w:t xml:space="preserve">Законные представители несовершеннолетнего получателя услуги имеют право по своему усмотрению </w:t>
      </w:r>
      <w:proofErr w:type="gramStart"/>
      <w:r w:rsidRPr="00DC04E2">
        <w:t>предоставлять другие документы</w:t>
      </w:r>
      <w:proofErr w:type="gramEnd"/>
      <w:r w:rsidRPr="00DC04E2">
        <w:t>.</w:t>
      </w:r>
    </w:p>
    <w:p w:rsidR="005B6AC9" w:rsidRPr="00DC04E2" w:rsidRDefault="005B6AC9" w:rsidP="00DC04E2">
      <w:r w:rsidRPr="00DC04E2">
        <w:lastRenderedPageBreak/>
        <w:t>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w:t>
      </w:r>
    </w:p>
    <w:p w:rsidR="005B6AC9" w:rsidRPr="00DC04E2" w:rsidRDefault="005B6AC9" w:rsidP="00DC04E2">
      <w:r w:rsidRPr="00DC04E2">
        <w:t xml:space="preserve">2.8. </w:t>
      </w:r>
      <w:r w:rsidR="0055490B" w:rsidRPr="00DC04E2">
        <w:t>Исчерпывающий перечень документов и информации, необходимых в соответствии с законодательством или иными нормативными правовыми актами для предоставления государственной услуги запрашиваются, если получатель не представил такие  документы и информацию самостоятельно.</w:t>
      </w:r>
    </w:p>
    <w:p w:rsidR="0055490B" w:rsidRPr="00DC04E2" w:rsidRDefault="0055490B" w:rsidP="00DC04E2">
      <w:r w:rsidRPr="00DC04E2">
        <w:t xml:space="preserve">Документы и информация, необходимые в соответствии с законами или иными нормативными правовыми актами для предоставления государственной услуги запрашиваются, если заявитель не представил такие документы и информацию самостоятельно, отсутствуют. </w:t>
      </w:r>
    </w:p>
    <w:p w:rsidR="0055490B" w:rsidRPr="00DC04E2" w:rsidRDefault="0055490B" w:rsidP="00DC04E2">
      <w:r w:rsidRPr="00DC04E2">
        <w:t>2.9. Исчерпывающий перечень оснований для отказа в приеме документов, необходимых для предоставления государственной услуги.</w:t>
      </w:r>
    </w:p>
    <w:p w:rsidR="0055490B" w:rsidRPr="00DC04E2" w:rsidRDefault="0055490B" w:rsidP="00DC04E2">
      <w:r w:rsidRPr="00DC04E2">
        <w:t>Основаниями для отказа в приеме документов служат:</w:t>
      </w:r>
    </w:p>
    <w:p w:rsidR="0055490B" w:rsidRPr="00DC04E2" w:rsidRDefault="0055490B" w:rsidP="00DC04E2">
      <w:r w:rsidRPr="00DC04E2">
        <w:t>предоставление заявителем неполного пакета документов;</w:t>
      </w:r>
    </w:p>
    <w:p w:rsidR="0055490B" w:rsidRPr="00DC04E2" w:rsidRDefault="0055490B" w:rsidP="00DC04E2">
      <w:r w:rsidRPr="00DC04E2">
        <w:t>несоответствие документов, представленных заявителем, установленным требованиям;</w:t>
      </w:r>
    </w:p>
    <w:p w:rsidR="0055490B" w:rsidRPr="00DC04E2" w:rsidRDefault="0055490B" w:rsidP="00DC04E2">
      <w:r w:rsidRPr="00DC04E2">
        <w:t>выявление в представленных документах признаков подделки.</w:t>
      </w:r>
    </w:p>
    <w:p w:rsidR="0055490B" w:rsidRPr="00DC04E2" w:rsidRDefault="0055490B" w:rsidP="00DC04E2">
      <w:r w:rsidRPr="00DC04E2">
        <w:t>2.10. Исчерпывающий</w:t>
      </w:r>
      <w:r w:rsidRPr="00DC04E2">
        <w:tab/>
        <w:t xml:space="preserve"> перечень оснований для отказа в предоставлении государственной услуги.</w:t>
      </w:r>
    </w:p>
    <w:p w:rsidR="0055490B" w:rsidRPr="00DC04E2" w:rsidRDefault="0055490B" w:rsidP="00DC04E2">
      <w:r w:rsidRPr="00DC04E2">
        <w:t>Основаниями для отказа в предоставлении государственной услуги являются:</w:t>
      </w:r>
    </w:p>
    <w:p w:rsidR="0055490B" w:rsidRPr="00DC04E2" w:rsidRDefault="005B5329" w:rsidP="00DC04E2">
      <w:r w:rsidRPr="00DC04E2">
        <w:t>о</w:t>
      </w:r>
      <w:r w:rsidR="0055490B" w:rsidRPr="00DC04E2">
        <w:t>тсутствие свободных ме</w:t>
      </w:r>
      <w:proofErr w:type="gramStart"/>
      <w:r w:rsidR="0055490B" w:rsidRPr="00DC04E2">
        <w:t>ст в гр</w:t>
      </w:r>
      <w:proofErr w:type="gramEnd"/>
      <w:r w:rsidR="0055490B" w:rsidRPr="00DC04E2">
        <w:t>уппах (объединениях) обучающихся, занимающихся по выбранной заявителем дополнительной общеразвивающей программе;</w:t>
      </w:r>
    </w:p>
    <w:p w:rsidR="0055490B" w:rsidRPr="00DC04E2" w:rsidRDefault="005B5329" w:rsidP="00DC04E2">
      <w:r w:rsidRPr="00DC04E2">
        <w:t>несоответствие статуса заявителя на получение государственной услуги категориям;</w:t>
      </w:r>
    </w:p>
    <w:p w:rsidR="005B5329" w:rsidRPr="00DC04E2" w:rsidRDefault="005B5329" w:rsidP="00DC04E2">
      <w:r w:rsidRPr="00DC04E2">
        <w:t>наличие у заявителя медицинских и возрастных противопоказаний к освоению дополнительной общеразвивающей программы соответствующего уровня и направленности.</w:t>
      </w:r>
    </w:p>
    <w:p w:rsidR="005B5329" w:rsidRPr="00DC04E2" w:rsidRDefault="005B5329" w:rsidP="00DC04E2">
      <w:r w:rsidRPr="00DC04E2">
        <w:t>2.11. Исчерпывающий перечень оснований для прекращения предоставления государственной услуги.</w:t>
      </w:r>
    </w:p>
    <w:p w:rsidR="005B5329" w:rsidRPr="00DC04E2" w:rsidRDefault="005B5329" w:rsidP="00DC04E2">
      <w:r w:rsidRPr="00DC04E2">
        <w:lastRenderedPageBreak/>
        <w:t>Предоставление государственной услуги прекращается:</w:t>
      </w:r>
    </w:p>
    <w:p w:rsidR="005B5329" w:rsidRPr="00DC04E2" w:rsidRDefault="005B5329" w:rsidP="00DC04E2">
      <w:r w:rsidRPr="00DC04E2">
        <w:t>в связи с окончанием срока освоения дополнительной общеразвивающей программы;</w:t>
      </w:r>
    </w:p>
    <w:p w:rsidR="005B5329" w:rsidRPr="00DC04E2" w:rsidRDefault="005B5329" w:rsidP="00DC04E2">
      <w:r w:rsidRPr="00DC04E2">
        <w:t>по инициативе заявителя;</w:t>
      </w:r>
    </w:p>
    <w:p w:rsidR="005B5329" w:rsidRPr="00DC04E2" w:rsidRDefault="005B5329" w:rsidP="00DC04E2">
      <w:r w:rsidRPr="00DC04E2">
        <w:t xml:space="preserve">по инициативе структурного подразделения при отчислении обучающегося в соответствии с порядком, определяемым Уставом ГБОУ СОШ </w:t>
      </w:r>
      <w:proofErr w:type="gramStart"/>
      <w:r w:rsidRPr="00DC04E2">
        <w:t>с</w:t>
      </w:r>
      <w:proofErr w:type="gramEnd"/>
      <w:r w:rsidRPr="00DC04E2">
        <w:t>. Алексеевка.</w:t>
      </w:r>
    </w:p>
    <w:p w:rsidR="005B5329" w:rsidRPr="00DC04E2" w:rsidRDefault="005B5329" w:rsidP="00DC04E2">
      <w:r w:rsidRPr="00DC04E2">
        <w:t>2.12. Перечень услуг, которые являются необходимыми и обязательными для предоставления государственной услуги, в том числе сведения о выдаваемых документах.</w:t>
      </w:r>
    </w:p>
    <w:p w:rsidR="00092DE2" w:rsidRPr="00DC04E2" w:rsidRDefault="005B5329" w:rsidP="00DC04E2">
      <w:r w:rsidRPr="00DC04E2">
        <w:t xml:space="preserve">Услугой, которая является необходимой и обязательной для предоставления государственной услуги, является </w:t>
      </w:r>
      <w:r w:rsidR="00092DE2" w:rsidRPr="00DC04E2">
        <w:t>проведение медицинского освидетельствования с выдачей справки о состоянии здоровья ребенка – при приеме детей в спортивные, спортивно-технические, туристические, хореографические объединения дополнительного образования.</w:t>
      </w:r>
    </w:p>
    <w:p w:rsidR="005B5329" w:rsidRPr="00DC04E2" w:rsidRDefault="00092DE2" w:rsidP="00DC04E2">
      <w:r w:rsidRPr="00DC04E2">
        <w:t xml:space="preserve">2.13. Размер платы, взимаемой с получателя при предоставлении государственной услуги. </w:t>
      </w:r>
      <w:r w:rsidR="005B5329" w:rsidRPr="00DC04E2">
        <w:t xml:space="preserve"> </w:t>
      </w:r>
    </w:p>
    <w:p w:rsidR="009B04B0" w:rsidRPr="00DC04E2" w:rsidRDefault="009B04B0" w:rsidP="00DC04E2">
      <w:r w:rsidRPr="00DC04E2">
        <w:t>Государственная услуга предоставляется безвозмездно в пределах нормативов бюджетного финансирования расходов на реализацию дополнительных общеразвивающих программ.</w:t>
      </w:r>
    </w:p>
    <w:p w:rsidR="009B04B0" w:rsidRPr="00DC04E2" w:rsidRDefault="009B04B0" w:rsidP="00DC04E2">
      <w:r w:rsidRPr="00DC04E2">
        <w:t>2.14.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9B04B0" w:rsidRPr="00DC04E2" w:rsidRDefault="009B04B0" w:rsidP="00DC04E2">
      <w:r w:rsidRPr="00DC04E2">
        <w:t>Максимальное время ожидания в очереди при подаче документов получателями на предоставление государственной услуги не должно превышать 15 минут.</w:t>
      </w:r>
    </w:p>
    <w:p w:rsidR="009B04B0" w:rsidRPr="00DC04E2" w:rsidRDefault="009B04B0" w:rsidP="00DC04E2">
      <w:r w:rsidRPr="00DC04E2">
        <w:t xml:space="preserve">Максимальный срок ожидания в очереди при получении результата предоставления государственной услуги зависит от режима работы структурного подразделения и численности </w:t>
      </w:r>
      <w:proofErr w:type="gramStart"/>
      <w:r w:rsidRPr="00DC04E2">
        <w:t>обучающихся</w:t>
      </w:r>
      <w:proofErr w:type="gramEnd"/>
      <w:r w:rsidRPr="00DC04E2">
        <w:t>.</w:t>
      </w:r>
    </w:p>
    <w:p w:rsidR="006E4C02" w:rsidRPr="00DC04E2" w:rsidRDefault="009B04B0" w:rsidP="00DC04E2">
      <w:r w:rsidRPr="00DC04E2">
        <w:t>2.15. Срок регистрации запроса заявителя о предоставлении государственной услуги.</w:t>
      </w:r>
    </w:p>
    <w:p w:rsidR="009B04B0" w:rsidRPr="00DC04E2" w:rsidRDefault="009B04B0" w:rsidP="00DC04E2">
      <w:r w:rsidRPr="00DC04E2">
        <w:t>Заявление о приеме регистрируется в день поступления с проставлением  на них регистрационных номеров.</w:t>
      </w:r>
    </w:p>
    <w:p w:rsidR="009B04B0" w:rsidRPr="00DC04E2" w:rsidRDefault="009B04B0" w:rsidP="00DC04E2">
      <w:r w:rsidRPr="00DC04E2">
        <w:lastRenderedPageBreak/>
        <w:t>2.16.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p>
    <w:p w:rsidR="009B04B0" w:rsidRPr="00DC04E2" w:rsidRDefault="009B04B0" w:rsidP="00DC04E2">
      <w:r w:rsidRPr="00DC04E2">
        <w:t>Помещения для удобства заявителей размещается на нижнем этаже. Прием заявителей осуществляется  в выделенных помещениях. Присутственные места включают в себя места для информирования, ожидания и приема заявителей.</w:t>
      </w:r>
    </w:p>
    <w:p w:rsidR="009B04B0" w:rsidRPr="00DC04E2" w:rsidRDefault="009B04B0" w:rsidP="00DC04E2">
      <w:r w:rsidRPr="00DC04E2">
        <w:t xml:space="preserve">Помещения должны соответствовать Санитарно-эпидемиологическим  правилам и нормативам </w:t>
      </w:r>
      <w:r w:rsidR="009B2F8E" w:rsidRPr="00DC04E2">
        <w:t>«СанПиН 2.4.4. 3172-14</w:t>
      </w:r>
      <w:r w:rsidR="0012074A" w:rsidRPr="00DC04E2">
        <w:t xml:space="preserve">», введенным в действие постановлением Главного государственного санитарного </w:t>
      </w:r>
      <w:r w:rsidR="009B2F8E" w:rsidRPr="00DC04E2">
        <w:t>врача Российской Федерации от 04.07.2014 г. № 341</w:t>
      </w:r>
      <w:r w:rsidR="00234533" w:rsidRPr="00DC04E2">
        <w:t>, «Гигиеническим требованиям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РФ от 03.06.2003 № 118.</w:t>
      </w:r>
    </w:p>
    <w:p w:rsidR="0012074A" w:rsidRPr="00DC04E2" w:rsidRDefault="0012074A" w:rsidP="00DC04E2">
      <w:r w:rsidRPr="00DC04E2">
        <w:t>Присутственные места оборудуются:</w:t>
      </w:r>
    </w:p>
    <w:p w:rsidR="0012074A" w:rsidRPr="00DC04E2" w:rsidRDefault="0012074A" w:rsidP="00DC04E2">
      <w:r w:rsidRPr="00DC04E2">
        <w:t>противопожарной системой и средствами пожаротушения;</w:t>
      </w:r>
    </w:p>
    <w:p w:rsidR="0012074A" w:rsidRPr="00DC04E2" w:rsidRDefault="0012074A" w:rsidP="00DC04E2">
      <w:r w:rsidRPr="00DC04E2">
        <w:t>системой оповещения о возникновении ЧС;</w:t>
      </w:r>
    </w:p>
    <w:p w:rsidR="0012074A" w:rsidRPr="00DC04E2" w:rsidRDefault="0012074A" w:rsidP="00DC04E2">
      <w:r w:rsidRPr="00DC04E2">
        <w:t>системой охраны.</w:t>
      </w:r>
    </w:p>
    <w:p w:rsidR="0012074A" w:rsidRPr="00DC04E2" w:rsidRDefault="0012074A" w:rsidP="00DC04E2">
      <w:r w:rsidRPr="00DC04E2">
        <w:t>Вход и выход из помещений оборудуются соответствующими указателями с автономными источниками бесперебойного питания.</w:t>
      </w:r>
    </w:p>
    <w:p w:rsidR="0012074A" w:rsidRPr="00DC04E2" w:rsidRDefault="0012074A" w:rsidP="00DC04E2">
      <w:r w:rsidRPr="00DC04E2">
        <w:t>Площадь мест зависит от количества обращающихся.</w:t>
      </w:r>
    </w:p>
    <w:p w:rsidR="0012074A" w:rsidRPr="00DC04E2" w:rsidRDefault="0012074A" w:rsidP="00DC04E2">
      <w:r w:rsidRPr="00DC04E2">
        <w:t>Места ожидания должны соответствовать комфортным условиям для заявителей и оптимальным условием работы должностных лиц.</w:t>
      </w:r>
    </w:p>
    <w:p w:rsidR="006E4C02" w:rsidRPr="00DC04E2" w:rsidRDefault="006E4C02" w:rsidP="00DC04E2">
      <w:r w:rsidRPr="00DC04E2">
        <w:t>Места ожидания  оборудуются стульями, кресельными секциями, скамьями. Количество мест ожидания определяется исходя из фактической нагрузки и возможных для их размещения в здании, но не менее 10 мест.</w:t>
      </w:r>
    </w:p>
    <w:p w:rsidR="005B5329" w:rsidRPr="00DC04E2" w:rsidRDefault="005B5329" w:rsidP="00DC04E2">
      <w:r w:rsidRPr="00DC04E2">
        <w:t xml:space="preserve"> </w:t>
      </w:r>
      <w:r w:rsidR="00366E16" w:rsidRPr="00DC04E2">
        <w:t>Места для заполнения заявлений оборудуются стульями, столами, обеспечиваются образцами заполнения документов, информацией о перечне документов, канцелярскими принадлежностями.</w:t>
      </w:r>
    </w:p>
    <w:p w:rsidR="00366E16" w:rsidRPr="00DC04E2" w:rsidRDefault="00366E16" w:rsidP="00DC04E2">
      <w:r w:rsidRPr="00DC04E2">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w:t>
      </w:r>
      <w:r w:rsidRPr="00DC04E2">
        <w:lastRenderedPageBreak/>
        <w:t>разворот инвалидных колясок. Столы размещаются в стороне от входа с учетом беспрепятственного подъезда и поворота колясок.</w:t>
      </w:r>
    </w:p>
    <w:p w:rsidR="00366E16" w:rsidRPr="00DC04E2" w:rsidRDefault="00366E16" w:rsidP="00DC04E2">
      <w:r w:rsidRPr="00DC04E2">
        <w:t>Входы в помещение оборудуются пандусами, расширенными проходами, позволяющими обеспечить беспрепятственный доступ инвалидов, включая инвалидов-колясочников.</w:t>
      </w:r>
    </w:p>
    <w:p w:rsidR="00366E16" w:rsidRPr="00DC04E2" w:rsidRDefault="00366E16" w:rsidP="00DC04E2">
      <w:r w:rsidRPr="00DC04E2">
        <w:t>Центральный вход в здание оборудуется вывеской, содержащей соответствующее наименование.</w:t>
      </w:r>
    </w:p>
    <w:p w:rsidR="00366E16" w:rsidRPr="00DC04E2" w:rsidRDefault="00366E16" w:rsidP="00DC04E2">
      <w:r w:rsidRPr="00DC04E2">
        <w:t>Места информирования оборудуются информационными стендами.</w:t>
      </w:r>
    </w:p>
    <w:p w:rsidR="00366E16" w:rsidRPr="00DC04E2" w:rsidRDefault="00366E16" w:rsidP="00DC04E2">
      <w:r w:rsidRPr="00DC04E2">
        <w:t xml:space="preserve">Материально-технические условия (помещения, оборудования) предоставления государственной услуги должны обеспечивать возможность достижения </w:t>
      </w:r>
      <w:proofErr w:type="gramStart"/>
      <w:r w:rsidRPr="00DC04E2">
        <w:t>обучающимися</w:t>
      </w:r>
      <w:proofErr w:type="gramEnd"/>
      <w:r w:rsidRPr="00DC04E2">
        <w:t xml:space="preserve"> результатов освоения дополнительной общеразвивающей программы</w:t>
      </w:r>
      <w:r w:rsidR="00AF226D" w:rsidRPr="00DC04E2">
        <w:t>,  а также соблюдение действующих санитарных и противопожарных норм, требований охраны труда.</w:t>
      </w:r>
    </w:p>
    <w:p w:rsidR="00AF226D" w:rsidRPr="00DC04E2" w:rsidRDefault="00AF226D" w:rsidP="00DC04E2">
      <w:r w:rsidRPr="00DC04E2">
        <w:t>2.17. Показатели доступности качества государственной услуги.</w:t>
      </w:r>
    </w:p>
    <w:p w:rsidR="00AF226D" w:rsidRPr="00DC04E2" w:rsidRDefault="00AF226D" w:rsidP="00DC04E2">
      <w:r w:rsidRPr="00DC04E2">
        <w:t>Показатель доступности государственной услуги:</w:t>
      </w:r>
    </w:p>
    <w:p w:rsidR="00AF226D" w:rsidRPr="00DC04E2" w:rsidRDefault="00AF226D" w:rsidP="00DC04E2">
      <w:r w:rsidRPr="00DC04E2">
        <w:t>снижение времени нахождения в очереди при подаче заявления и при получении результата предоставления государственной услуги;</w:t>
      </w:r>
    </w:p>
    <w:p w:rsidR="00AF226D" w:rsidRPr="00DC04E2" w:rsidRDefault="00AF226D" w:rsidP="00DC04E2">
      <w:r w:rsidRPr="00DC04E2">
        <w:t>доля получателей, зачисленных на обучение, от общего числа получателей, претендовавших на получение государственной услуги;</w:t>
      </w:r>
    </w:p>
    <w:p w:rsidR="00AF226D" w:rsidRPr="00DC04E2" w:rsidRDefault="00AF226D" w:rsidP="00DC04E2">
      <w:r w:rsidRPr="00DC04E2">
        <w:t>доля получателей зачисленных на обучение, от общего числа получателей, претендовавших на получение государственной услуги.</w:t>
      </w:r>
    </w:p>
    <w:p w:rsidR="00AF226D" w:rsidRPr="00DC04E2" w:rsidRDefault="00AF226D" w:rsidP="00DC04E2">
      <w:r w:rsidRPr="00DC04E2">
        <w:t>Показатель качества государственной услуги:</w:t>
      </w:r>
    </w:p>
    <w:p w:rsidR="00C22DBC" w:rsidRPr="00DC04E2" w:rsidRDefault="00AF226D" w:rsidP="00DC04E2">
      <w:r w:rsidRPr="00DC04E2">
        <w:t>доля обоснованных жалоб на качество предоставления государственной услуги в общем количестве жалоб на качество предоставления государственной услуги.</w:t>
      </w:r>
    </w:p>
    <w:p w:rsidR="008E047C" w:rsidRPr="00DC04E2" w:rsidRDefault="008E047C" w:rsidP="00DC04E2">
      <w:r w:rsidRPr="00DC04E2">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E047C" w:rsidRPr="00DC04E2" w:rsidRDefault="008E047C" w:rsidP="00DC04E2">
      <w:r w:rsidRPr="00DC04E2">
        <w:t>3.1. Должностным лицом, ответственным за выпол</w:t>
      </w:r>
      <w:r w:rsidR="009B2F8E" w:rsidRPr="00DC04E2">
        <w:t xml:space="preserve">нение административных процедур  (принятие решения) является </w:t>
      </w:r>
      <w:r w:rsidRPr="00DC04E2">
        <w:t xml:space="preserve"> руководитель.</w:t>
      </w:r>
    </w:p>
    <w:p w:rsidR="009B2F8E" w:rsidRPr="00DC04E2" w:rsidRDefault="009B2F8E" w:rsidP="00DC04E2">
      <w:r w:rsidRPr="00DC04E2">
        <w:t>3.2.  За процедуру прохождения административных процедур назначаются ответственные лица из числа сотрудников структурного подразделения.</w:t>
      </w:r>
    </w:p>
    <w:p w:rsidR="008E047C" w:rsidRPr="00DC04E2" w:rsidRDefault="009B2F8E" w:rsidP="00DC04E2">
      <w:r w:rsidRPr="00DC04E2">
        <w:lastRenderedPageBreak/>
        <w:t>3.3</w:t>
      </w:r>
      <w:r w:rsidR="008E047C" w:rsidRPr="00DC04E2">
        <w:t>. Предоставление государственной услуги включает в себя следующие административные процедуры:</w:t>
      </w:r>
    </w:p>
    <w:p w:rsidR="008E047C" w:rsidRPr="00DC04E2" w:rsidRDefault="00626A89" w:rsidP="00DC04E2">
      <w:r w:rsidRPr="00DC04E2">
        <w:t>п</w:t>
      </w:r>
      <w:r w:rsidR="008E047C" w:rsidRPr="00DC04E2">
        <w:t>рием и рассмотрение документов от заявителя;</w:t>
      </w:r>
    </w:p>
    <w:p w:rsidR="008E047C" w:rsidRPr="00DC04E2" w:rsidRDefault="00626A89" w:rsidP="00DC04E2">
      <w:r w:rsidRPr="00DC04E2">
        <w:t>о</w:t>
      </w:r>
      <w:r w:rsidR="008E047C" w:rsidRPr="00DC04E2">
        <w:t>знакомление заявителя с уставом образовательной организации, лицензией на осуществление образовательной деятельности и другими документами, регламентирующими прием и организацию образовательного процесса;</w:t>
      </w:r>
    </w:p>
    <w:p w:rsidR="00626A89" w:rsidRPr="00DC04E2" w:rsidRDefault="00626A89" w:rsidP="00DC04E2">
      <w:r w:rsidRPr="00DC04E2">
        <w:t>принятие решения о предоставлении (отказе в предоставлении государственной услуги);</w:t>
      </w:r>
    </w:p>
    <w:p w:rsidR="00626A89" w:rsidRPr="00DC04E2" w:rsidRDefault="00626A89" w:rsidP="00DC04E2">
      <w:r w:rsidRPr="00DC04E2">
        <w:t>осуществление образовательного процесса;</w:t>
      </w:r>
    </w:p>
    <w:p w:rsidR="00626A89" w:rsidRPr="00DC04E2" w:rsidRDefault="00626A89" w:rsidP="00DC04E2">
      <w:r w:rsidRPr="00DC04E2">
        <w:t>выдача документов заявителю.</w:t>
      </w:r>
    </w:p>
    <w:p w:rsidR="00626A89" w:rsidRPr="00DC04E2" w:rsidRDefault="00D65973" w:rsidP="00DC04E2">
      <w:r w:rsidRPr="00DC04E2">
        <w:t>3.4</w:t>
      </w:r>
      <w:r w:rsidR="00626A89" w:rsidRPr="00DC04E2">
        <w:t>. Прием и рассмотрение документов от заявителя.</w:t>
      </w:r>
    </w:p>
    <w:p w:rsidR="00626A89" w:rsidRPr="00DC04E2" w:rsidRDefault="00626A89" w:rsidP="00DC04E2">
      <w:r w:rsidRPr="00DC04E2">
        <w:t>Для получения государственной услуги заявители представляют документы согласно перечню.</w:t>
      </w:r>
    </w:p>
    <w:p w:rsidR="00626A89" w:rsidRPr="00DC04E2" w:rsidRDefault="00626A89" w:rsidP="00DC04E2">
      <w:r w:rsidRPr="00DC04E2">
        <w:t>Прием заявления может осуществляться в форме электронного документа с использованием информационно-телекоммуникационных сетей общего пользования.</w:t>
      </w:r>
    </w:p>
    <w:p w:rsidR="00626A89" w:rsidRPr="00DC04E2" w:rsidRDefault="00626A89" w:rsidP="00DC04E2">
      <w:r w:rsidRPr="00DC04E2">
        <w:t>Юридическим фактом, являющимся основанием для начала  рассмотрения документов, является подача заявления заявителем.</w:t>
      </w:r>
    </w:p>
    <w:p w:rsidR="005423FC" w:rsidRPr="00DC04E2" w:rsidRDefault="005423FC" w:rsidP="00DC04E2">
      <w:r w:rsidRPr="00DC04E2">
        <w:t>Ответственным лицом за прохождение данной административной процедуры является ответственный работник (по распорядительному документу).</w:t>
      </w:r>
    </w:p>
    <w:p w:rsidR="005423FC" w:rsidRPr="00DC04E2" w:rsidRDefault="005423FC" w:rsidP="00DC04E2">
      <w:r w:rsidRPr="00DC04E2">
        <w:t>Работником осуществляется организация приема заявителей в структурное подразделение.</w:t>
      </w:r>
    </w:p>
    <w:p w:rsidR="005423FC" w:rsidRPr="00DC04E2" w:rsidRDefault="005423FC" w:rsidP="00DC04E2">
      <w:r w:rsidRPr="00DC04E2">
        <w:t>Работник в день приема документов сверяет заявление обратившегося с паспортом (иным документом), сверяет копии документов с оригиналами, проверяет комплектность документов и правильность их оформления</w:t>
      </w:r>
    </w:p>
    <w:p w:rsidR="005423FC" w:rsidRPr="00DC04E2" w:rsidRDefault="005423FC" w:rsidP="00DC04E2">
      <w:r w:rsidRPr="00DC04E2">
        <w:t>В случае</w:t>
      </w:r>
      <w:proofErr w:type="gramStart"/>
      <w:r w:rsidRPr="00DC04E2">
        <w:t>,</w:t>
      </w:r>
      <w:proofErr w:type="gramEnd"/>
      <w:r w:rsidRPr="00DC04E2">
        <w:t xml:space="preserve">  если представлен неполный пакет документов или документы, представленные заявителем, не соответствуют установленным требованиям, документы приему не подлежат.</w:t>
      </w:r>
    </w:p>
    <w:p w:rsidR="005423FC" w:rsidRPr="00DC04E2" w:rsidRDefault="005423FC" w:rsidP="00DC04E2">
      <w:r w:rsidRPr="00DC04E2">
        <w:t xml:space="preserve">При выявлении в предоставленных документах признаков подделки работник докладывает об этом </w:t>
      </w:r>
      <w:r w:rsidR="00A85A2A" w:rsidRPr="00DC04E2">
        <w:t>руководству для принятия решения о направлении соответствующего сообщения в правоохранительные органы.</w:t>
      </w:r>
    </w:p>
    <w:p w:rsidR="00A85A2A" w:rsidRPr="00DC04E2" w:rsidRDefault="00A85A2A" w:rsidP="00DC04E2">
      <w:r w:rsidRPr="00DC04E2">
        <w:lastRenderedPageBreak/>
        <w:t>Критерием принятия решения служит соответствие (несоответствие) представленных документов  основаниям для отказа в приеме документов.</w:t>
      </w:r>
    </w:p>
    <w:p w:rsidR="00A85A2A" w:rsidRPr="00DC04E2" w:rsidRDefault="00A85A2A" w:rsidP="00DC04E2">
      <w:r w:rsidRPr="00DC04E2">
        <w:t xml:space="preserve">Результатом данной административной процедуры является прием документов, который заверяется соответствующей подписью на </w:t>
      </w:r>
      <w:r w:rsidR="000B298C" w:rsidRPr="00DC04E2">
        <w:t>заявлении работником, ответственным за прием документов поступающих.</w:t>
      </w:r>
    </w:p>
    <w:p w:rsidR="000B298C" w:rsidRPr="00DC04E2" w:rsidRDefault="000B298C" w:rsidP="00DC04E2">
      <w:r w:rsidRPr="00DC04E2">
        <w:t>Способом фиксации результата выполнения административной процедуры является регистрация в журнале регистрации заявлений получателей.</w:t>
      </w:r>
    </w:p>
    <w:p w:rsidR="000B298C" w:rsidRPr="00DC04E2" w:rsidRDefault="000B298C" w:rsidP="00DC04E2">
      <w:r w:rsidRPr="00DC04E2">
        <w:t>Общий максимальный срок выполнения указанной административной процедуры составляет 3 рабочих дня со дня подачи заявления.</w:t>
      </w:r>
    </w:p>
    <w:p w:rsidR="00703EBC" w:rsidRPr="00DC04E2" w:rsidRDefault="00D65973" w:rsidP="00DC04E2">
      <w:r w:rsidRPr="00DC04E2">
        <w:t>3.5</w:t>
      </w:r>
      <w:r w:rsidR="00703EBC" w:rsidRPr="00DC04E2">
        <w:t>. Ознакомление заявителя с уставом, лицензией и другими документами, регламентирующими прием в структурное подразделение и организацию образовательного процесса.</w:t>
      </w:r>
    </w:p>
    <w:p w:rsidR="00703EBC" w:rsidRPr="00DC04E2" w:rsidRDefault="00703EBC" w:rsidP="00DC04E2">
      <w:r w:rsidRPr="00DC04E2">
        <w:t>Юридическим фактом, являющимся основанием для начала указанной административной процедуры, является приход заявителя в структурное подразделение.</w:t>
      </w:r>
    </w:p>
    <w:p w:rsidR="00703EBC" w:rsidRPr="00DC04E2" w:rsidRDefault="00703EBC" w:rsidP="00DC04E2">
      <w:r w:rsidRPr="00DC04E2">
        <w:t>Ознакомление заявителя с уставом, лицензией на осуществление  образовательной деятельности и другими документами, регламентирующими прием в структурное подразделение и организацию образовательного процесса, осущест</w:t>
      </w:r>
      <w:r w:rsidR="00D65973" w:rsidRPr="00DC04E2">
        <w:t>вляется ответственным работником</w:t>
      </w:r>
      <w:r w:rsidRPr="00DC04E2">
        <w:t>.</w:t>
      </w:r>
    </w:p>
    <w:p w:rsidR="00703EBC" w:rsidRPr="00DC04E2" w:rsidRDefault="00703EBC" w:rsidP="00DC04E2">
      <w:r w:rsidRPr="00DC04E2">
        <w:t>С целью ознакомления с уставом, лицензией, правилами приема и другими документами, регламентирующими прием в структурное подразделение и организацию образовательного процесса, данные документы размещаются на сайте и информационном стенде.</w:t>
      </w:r>
    </w:p>
    <w:p w:rsidR="00703EBC" w:rsidRPr="00DC04E2" w:rsidRDefault="00703EBC" w:rsidP="00DC04E2">
      <w:r w:rsidRPr="00DC04E2">
        <w:t>Критерием принятия решения  является обращение заявителя с пакетом документов на предоставление государственной услуги или с просьбой о консультации.</w:t>
      </w:r>
    </w:p>
    <w:p w:rsidR="00703EBC" w:rsidRPr="00DC04E2" w:rsidRDefault="00703EBC" w:rsidP="00DC04E2">
      <w:r w:rsidRPr="00DC04E2">
        <w:t>Результатом данной административной процедуры является факт ознакомления заявителя с вышеназванными документами.</w:t>
      </w:r>
    </w:p>
    <w:p w:rsidR="00703EBC" w:rsidRPr="00DC04E2" w:rsidRDefault="00703EBC" w:rsidP="00DC04E2">
      <w:r w:rsidRPr="00DC04E2">
        <w:t>Факт ознакомления с документами фиксируется в журнале регистрации заявлений соответствующей подписью заявителя.</w:t>
      </w:r>
    </w:p>
    <w:p w:rsidR="00D65973" w:rsidRPr="00DC04E2" w:rsidRDefault="00703EBC" w:rsidP="00DC04E2">
      <w:r w:rsidRPr="00DC04E2">
        <w:t>Общий максимальный срок выполнения указанной административной процедуры составляет 1 рабочий день со дня обращения заявителя.</w:t>
      </w:r>
    </w:p>
    <w:p w:rsidR="00703EBC" w:rsidRPr="00DC04E2" w:rsidRDefault="00D65973" w:rsidP="00DC04E2">
      <w:r w:rsidRPr="00DC04E2">
        <w:lastRenderedPageBreak/>
        <w:t>3.6</w:t>
      </w:r>
      <w:r w:rsidR="00703EBC" w:rsidRPr="00DC04E2">
        <w:t>. Принятие решения о предоставлении  (отказе в предоставлении) государственной услуги.</w:t>
      </w:r>
    </w:p>
    <w:p w:rsidR="007F7EB1" w:rsidRPr="00DC04E2" w:rsidRDefault="007F7EB1" w:rsidP="00DC04E2">
      <w:r w:rsidRPr="00DC04E2">
        <w:t>Юридическим фактом, являющимся основанием для начала указанной административной процедуры, является прием полного пакета документов от заявителя.</w:t>
      </w:r>
    </w:p>
    <w:p w:rsidR="007F7EB1" w:rsidRPr="00DC04E2" w:rsidRDefault="007F7EB1" w:rsidP="00DC04E2">
      <w:r w:rsidRPr="00DC04E2">
        <w:t>По результатам рассмотрения документов в течение 7 рабочих дней с момента приема документов о предоставлении государственной услуги принимается решение о предоставлении (отказе в предоставлении) государственной услуги.</w:t>
      </w:r>
    </w:p>
    <w:p w:rsidR="007F7EB1" w:rsidRPr="00DC04E2" w:rsidRDefault="007F7EB1" w:rsidP="00DC04E2">
      <w:r w:rsidRPr="00DC04E2">
        <w:t xml:space="preserve">За прохождение данной административной процедуры назначается </w:t>
      </w:r>
      <w:r w:rsidR="00D65973" w:rsidRPr="00DC04E2">
        <w:t xml:space="preserve">ответственный </w:t>
      </w:r>
      <w:r w:rsidRPr="00DC04E2">
        <w:t>работник.</w:t>
      </w:r>
    </w:p>
    <w:p w:rsidR="007F7EB1" w:rsidRPr="00DC04E2" w:rsidRDefault="007F7EB1" w:rsidP="00DC04E2">
      <w:r w:rsidRPr="00DC04E2">
        <w:t>Работник не позднее 3 рабочих дней с момента приема документов  формирует проект решения о предоставлении государственной</w:t>
      </w:r>
      <w:r w:rsidR="00FB760A" w:rsidRPr="00DC04E2">
        <w:t xml:space="preserve"> </w:t>
      </w:r>
      <w:r w:rsidRPr="00DC04E2">
        <w:t xml:space="preserve"> услуги </w:t>
      </w:r>
      <w:r w:rsidR="00FB760A" w:rsidRPr="00DC04E2">
        <w:t xml:space="preserve"> (проект приказа о зачислении) с указанием даты начала действия государственной услуги или проект решения об отказе в предоставлении государственной услуги. Работник представляет руководителю проект решения на утверждение.</w:t>
      </w:r>
    </w:p>
    <w:p w:rsidR="00FB760A" w:rsidRPr="00DC04E2" w:rsidRDefault="00FB760A" w:rsidP="00DC04E2">
      <w:r w:rsidRPr="00DC04E2">
        <w:t xml:space="preserve">Критерием принятия решения о предоставлении (отказе в предоставлении) государственной услуги руководителем является отсутствие (наличие) оснований </w:t>
      </w:r>
      <w:proofErr w:type="gramStart"/>
      <w:r w:rsidRPr="00DC04E2">
        <w:t>согласно пункта</w:t>
      </w:r>
      <w:proofErr w:type="gramEnd"/>
      <w:r w:rsidRPr="00DC04E2">
        <w:t xml:space="preserve"> 2.10.</w:t>
      </w:r>
    </w:p>
    <w:p w:rsidR="00FB760A" w:rsidRPr="00DC04E2" w:rsidRDefault="00FB760A" w:rsidP="00DC04E2">
      <w:r w:rsidRPr="00DC04E2">
        <w:t xml:space="preserve">Результатом данных административных действий является приказ о зачислении или </w:t>
      </w:r>
      <w:proofErr w:type="gramStart"/>
      <w:r w:rsidRPr="00DC04E2">
        <w:t>уведомление</w:t>
      </w:r>
      <w:proofErr w:type="gramEnd"/>
      <w:r w:rsidRPr="00DC04E2">
        <w:t xml:space="preserve"> об отказе в предоставлении государственной услуги, направляемое заявителю в письменном виде. Приказ размещается на информационном стенде и на официальном сайте.</w:t>
      </w:r>
    </w:p>
    <w:p w:rsidR="00F12AC1" w:rsidRPr="00DC04E2" w:rsidRDefault="00FB760A" w:rsidP="00DC04E2">
      <w:r w:rsidRPr="00DC04E2">
        <w:t xml:space="preserve">Ответственный работник не позднее дня, следующего за днем принятия решения, формирует на бланке структурного подразделения письменное уведомление заявителя об отказе в предоставлении государственной услуги </w:t>
      </w:r>
    </w:p>
    <w:p w:rsidR="00FB760A" w:rsidRPr="00DC04E2" w:rsidRDefault="00F12AC1" w:rsidP="00DC04E2">
      <w:r w:rsidRPr="00DC04E2">
        <w:t>(</w:t>
      </w:r>
      <w:r w:rsidR="00FB760A" w:rsidRPr="00DC04E2">
        <w:t>с указанием основания для принятия решения).</w:t>
      </w:r>
    </w:p>
    <w:p w:rsidR="00F12AC1" w:rsidRPr="00DC04E2" w:rsidRDefault="00F12AC1" w:rsidP="00DC04E2">
      <w:r w:rsidRPr="00DC04E2">
        <w:t>Уведомление удостоверяется подписью руководителя, заверяется печатью и  направляется заявителю по почте. По желанию заявителя данное уведомление  может быть направлено в электронном виде.</w:t>
      </w:r>
    </w:p>
    <w:p w:rsidR="00703EBC" w:rsidRPr="00DC04E2" w:rsidRDefault="00F12AC1" w:rsidP="00DC04E2">
      <w:r w:rsidRPr="00DC04E2">
        <w:t>Структурное подразделение</w:t>
      </w:r>
      <w:r w:rsidR="00D65973" w:rsidRPr="00DC04E2">
        <w:t xml:space="preserve"> (ответственный работник)  </w:t>
      </w:r>
      <w:r w:rsidRPr="00DC04E2">
        <w:t xml:space="preserve"> оформляет на зачисленного получателя государственной услуги личное дело обучающегося или осуществляет ведение личного дела, оформленного ранее другой организацией и представленного заявителем.</w:t>
      </w:r>
    </w:p>
    <w:p w:rsidR="00F12AC1" w:rsidRPr="00DC04E2" w:rsidRDefault="00D65973" w:rsidP="00DC04E2">
      <w:r w:rsidRPr="00DC04E2">
        <w:lastRenderedPageBreak/>
        <w:t>3.7</w:t>
      </w:r>
      <w:r w:rsidR="00F12AC1" w:rsidRPr="00DC04E2">
        <w:t>. Осуществление образовательного процесса.</w:t>
      </w:r>
    </w:p>
    <w:p w:rsidR="00F12AC1" w:rsidRPr="00DC04E2" w:rsidRDefault="00F12AC1" w:rsidP="00DC04E2">
      <w:proofErr w:type="gramStart"/>
      <w:r w:rsidRPr="00DC04E2">
        <w:t>Организация образовательного процесса осуществляется в соответствии с рабочими учебными планами и образовательными программами, разрабатываемыми и принимаемыми структурным подразделением самостоятельно с учетом примерных учебных планов и программ,</w:t>
      </w:r>
      <w:r w:rsidR="00747764" w:rsidRPr="00DC04E2">
        <w:t xml:space="preserve"> рекомендованных государственными органами управления образованием, а также запросов детей, потребностей семьи, структурного подразделения, детских и юношеских объединений и организаций, особенностей социально-экономического развития и национально-культурных традиций.</w:t>
      </w:r>
      <w:proofErr w:type="gramEnd"/>
    </w:p>
    <w:p w:rsidR="00C25A1F" w:rsidRPr="00DC04E2" w:rsidRDefault="00C25A1F" w:rsidP="00DC04E2">
      <w:r w:rsidRPr="00DC04E2">
        <w:t>Юридическим фактом, являющимся основанием для начала осуществления образовательного процесса в отношении получателя государственной услуги, является приказ о его зачислении.</w:t>
      </w:r>
    </w:p>
    <w:p w:rsidR="00C25A1F" w:rsidRPr="00DC04E2" w:rsidRDefault="00C25A1F" w:rsidP="00DC04E2">
      <w:r w:rsidRPr="00DC04E2">
        <w:t>Назначается работник, ответственный за прохождение данной административной процедуры.</w:t>
      </w:r>
    </w:p>
    <w:p w:rsidR="00C25A1F" w:rsidRPr="00DC04E2" w:rsidRDefault="00C25A1F" w:rsidP="00DC04E2">
      <w:r w:rsidRPr="00DC04E2">
        <w:t>Государственная услуга оказывается в сроки, указанные  в пункте 2.4., и в соответствии с требованиями к организации образовательного процесса, определенного приказом Министерства образования и науки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C25A1F" w:rsidRPr="00DC04E2" w:rsidRDefault="00C25A1F" w:rsidP="00DC04E2">
      <w:r w:rsidRPr="00DC04E2">
        <w:t>Получатели государственной услуги осваивают дополнительные общеразвивающие программы, разрабатываемые, принимаемые и реализуемые структурным подразделением с учетом примерных учебных планов и программ, рекомендованных государственными органами управления образованием, в том числе  авторские программы, утверждаемые педагогическим (методическим) советом.</w:t>
      </w:r>
    </w:p>
    <w:p w:rsidR="00C25A1F" w:rsidRPr="00DC04E2" w:rsidRDefault="00C25A1F" w:rsidP="00DC04E2">
      <w:r w:rsidRPr="00DC04E2">
        <w:t xml:space="preserve">Результатом выполнения данной административной процедуры является освоение получателем выбранной образовательной программы с фиксацией завершения обучения в журнале </w:t>
      </w:r>
      <w:proofErr w:type="gramStart"/>
      <w:r w:rsidRPr="00DC04E2">
        <w:t xml:space="preserve">учета </w:t>
      </w:r>
      <w:r w:rsidR="00EF78DB" w:rsidRPr="00DC04E2">
        <w:t xml:space="preserve"> </w:t>
      </w:r>
      <w:r w:rsidRPr="00DC04E2">
        <w:t>деятельности объединения дополнительного образования детей</w:t>
      </w:r>
      <w:proofErr w:type="gramEnd"/>
      <w:r w:rsidRPr="00DC04E2">
        <w:t>.</w:t>
      </w:r>
    </w:p>
    <w:p w:rsidR="00EF78DB" w:rsidRPr="00DC04E2" w:rsidRDefault="00D65973" w:rsidP="00DC04E2">
      <w:r w:rsidRPr="00DC04E2">
        <w:t>3.8</w:t>
      </w:r>
      <w:r w:rsidR="00EF78DB" w:rsidRPr="00DC04E2">
        <w:t>. Выдача документов заявителю.</w:t>
      </w:r>
    </w:p>
    <w:p w:rsidR="00EF78DB" w:rsidRPr="00DC04E2" w:rsidRDefault="00EF78DB" w:rsidP="00DC04E2">
      <w:r w:rsidRPr="00DC04E2">
        <w:t>Основанием для начала осуществления выдачи документов получателю государственной услуги указаны в пункте 2.11.</w:t>
      </w:r>
    </w:p>
    <w:p w:rsidR="00EF78DB" w:rsidRPr="00DC04E2" w:rsidRDefault="00EF78DB" w:rsidP="00DC04E2">
      <w:r w:rsidRPr="00DC04E2">
        <w:lastRenderedPageBreak/>
        <w:t xml:space="preserve">При завершении представления государственной услуги издается приказ об отчислении </w:t>
      </w:r>
      <w:proofErr w:type="gramStart"/>
      <w:r w:rsidRPr="00DC04E2">
        <w:t>обучающихся</w:t>
      </w:r>
      <w:proofErr w:type="gramEnd"/>
      <w:r w:rsidRPr="00DC04E2">
        <w:t>.</w:t>
      </w:r>
    </w:p>
    <w:p w:rsidR="00EF78DB" w:rsidRPr="00DC04E2" w:rsidRDefault="00EF78DB" w:rsidP="00DC04E2">
      <w:r w:rsidRPr="00DC04E2">
        <w:t>Назначается ответственное лицо за прохождение данной административной процедуры.</w:t>
      </w:r>
    </w:p>
    <w:p w:rsidR="00EF78DB" w:rsidRPr="00DC04E2" w:rsidRDefault="00EF78DB" w:rsidP="00DC04E2">
      <w:r w:rsidRPr="00DC04E2">
        <w:t xml:space="preserve">Работником осуществляется организация выдачи документов заявителям. Заявителю не позднее рабочего дня, следующего за днем издания приказа об отчислении, выдаются документы, представленные при его поступлении, а также </w:t>
      </w:r>
      <w:r w:rsidR="00A65E6C" w:rsidRPr="00DC04E2">
        <w:t>индивидуальный учебный план (при наличии).</w:t>
      </w:r>
    </w:p>
    <w:p w:rsidR="00A65E6C" w:rsidRPr="00DC04E2" w:rsidRDefault="00A65E6C" w:rsidP="00DC04E2">
      <w:r w:rsidRPr="00DC04E2">
        <w:t>Результатом данной административной процедуры является выдача документов заявителю.</w:t>
      </w:r>
    </w:p>
    <w:p w:rsidR="00DC04E2" w:rsidRPr="00DC04E2" w:rsidRDefault="00A65E6C" w:rsidP="00DC04E2">
      <w:r w:rsidRPr="00DC04E2">
        <w:t>Способом фиксации результата выполнения административной процедуры является запись в журнале регистрации заявителя.</w:t>
      </w:r>
    </w:p>
    <w:p w:rsidR="00A65E6C" w:rsidRPr="00DC04E2" w:rsidRDefault="00A65E6C" w:rsidP="00DC04E2">
      <w:r w:rsidRPr="00DC04E2">
        <w:t xml:space="preserve">4. Формы </w:t>
      </w:r>
      <w:proofErr w:type="gramStart"/>
      <w:r w:rsidRPr="00DC04E2">
        <w:t>ко</w:t>
      </w:r>
      <w:r w:rsidR="003F1AB3" w:rsidRPr="00DC04E2">
        <w:t>нтроля за</w:t>
      </w:r>
      <w:proofErr w:type="gramEnd"/>
      <w:r w:rsidR="003F1AB3" w:rsidRPr="00DC04E2">
        <w:t xml:space="preserve"> исполнением Положения</w:t>
      </w:r>
      <w:r w:rsidRPr="00DC04E2">
        <w:t xml:space="preserve">. </w:t>
      </w:r>
    </w:p>
    <w:p w:rsidR="00A65E6C" w:rsidRPr="00DC04E2" w:rsidRDefault="00A65E6C" w:rsidP="00DC04E2">
      <w:r w:rsidRPr="00DC04E2">
        <w:t xml:space="preserve">4.1. Порядок осуществления  текущего </w:t>
      </w:r>
      <w:proofErr w:type="gramStart"/>
      <w:r w:rsidRPr="00DC04E2">
        <w:t>контроля за</w:t>
      </w:r>
      <w:proofErr w:type="gramEnd"/>
      <w:r w:rsidRPr="00DC04E2">
        <w:t xml:space="preserve"> соблюдением и исполнением ответственными должностными лицами положен</w:t>
      </w:r>
      <w:r w:rsidR="003F1AB3" w:rsidRPr="00DC04E2">
        <w:t>ий Положения</w:t>
      </w:r>
      <w:r w:rsidRPr="00DC04E2">
        <w:t xml:space="preserve"> и иных нормативных правовых актов, устанавливающих требования к предоставлению государственной услуги, а также за принятием решений ответственными лицами.</w:t>
      </w:r>
    </w:p>
    <w:p w:rsidR="00A47156" w:rsidRPr="00DC04E2" w:rsidRDefault="00A65E6C" w:rsidP="00DC04E2">
      <w:r w:rsidRPr="00DC04E2">
        <w:t xml:space="preserve">4.1.1. Все виды контроля, его порядок, последовательность и периодичность </w:t>
      </w:r>
      <w:r w:rsidR="00A47156" w:rsidRPr="00DC04E2">
        <w:t xml:space="preserve"> определяется правовыми актами и  осуществляется </w:t>
      </w:r>
      <w:r w:rsidRPr="00DC04E2">
        <w:t>должностными лицами министерства образо</w:t>
      </w:r>
      <w:r w:rsidR="003F1AB3" w:rsidRPr="00DC04E2">
        <w:t xml:space="preserve">вания и науки Самарской области и </w:t>
      </w:r>
      <w:r w:rsidRPr="00DC04E2">
        <w:t xml:space="preserve"> руководителями уполномоченных органов</w:t>
      </w:r>
      <w:r w:rsidR="00A47156" w:rsidRPr="00DC04E2">
        <w:t>.</w:t>
      </w:r>
    </w:p>
    <w:p w:rsidR="00A47156" w:rsidRPr="00DC04E2" w:rsidRDefault="00F86775" w:rsidP="00DC04E2">
      <w:r w:rsidRPr="00DC04E2">
        <w:t>4.1.2.</w:t>
      </w:r>
      <w:r w:rsidR="00A47156" w:rsidRPr="00DC04E2">
        <w:t>Текущий контроль за соблюдением  и исполнением  отве</w:t>
      </w:r>
      <w:r w:rsidR="00551056" w:rsidRPr="00DC04E2">
        <w:t>тственными должностными лицами Положения</w:t>
      </w:r>
      <w:r w:rsidR="00A47156" w:rsidRPr="00DC04E2">
        <w:t xml:space="preserve"> и иных нормативных правовых актов Российской Федерации и Самарской области, полноты и качества предоставления государственной услуги (плановые и внеплановые)  </w:t>
      </w:r>
      <w:r w:rsidR="00E9120F" w:rsidRPr="00DC04E2">
        <w:t xml:space="preserve">определяется нормативными правовыми актами  ГБОУ и </w:t>
      </w:r>
      <w:r w:rsidR="00A47156" w:rsidRPr="00DC04E2">
        <w:t xml:space="preserve">осуществляется руководящим составом структурного подразделения и ГБОУ СОШ </w:t>
      </w:r>
      <w:proofErr w:type="gramStart"/>
      <w:r w:rsidR="00A47156" w:rsidRPr="00DC04E2">
        <w:t>с</w:t>
      </w:r>
      <w:proofErr w:type="gramEnd"/>
      <w:r w:rsidR="00A47156" w:rsidRPr="00DC04E2">
        <w:t>. Алексеевка.</w:t>
      </w:r>
    </w:p>
    <w:p w:rsidR="00E9120F" w:rsidRPr="00DC04E2" w:rsidRDefault="00F86775" w:rsidP="00DC04E2">
      <w:r w:rsidRPr="00DC04E2">
        <w:t>4.2.</w:t>
      </w:r>
      <w:r w:rsidR="00E9120F" w:rsidRPr="00DC04E2">
        <w:t>При выявлени</w:t>
      </w:r>
      <w:r w:rsidR="00551056" w:rsidRPr="00DC04E2">
        <w:t>и нарушений Положения</w:t>
      </w:r>
      <w:r w:rsidR="00E9120F" w:rsidRPr="00DC04E2">
        <w:t xml:space="preserve"> принимаются меры по устранению выявленных нарушений. </w:t>
      </w:r>
    </w:p>
    <w:p w:rsidR="00E9120F" w:rsidRPr="00DC04E2" w:rsidRDefault="00E9120F" w:rsidP="00DC04E2">
      <w:r w:rsidRPr="00DC04E2">
        <w:t>По резул</w:t>
      </w:r>
      <w:r w:rsidR="00551056" w:rsidRPr="00DC04E2">
        <w:t>ьтатам проверок составляется акт или информационно-аналитическая справка, в которой</w:t>
      </w:r>
      <w:r w:rsidRPr="00DC04E2">
        <w:t xml:space="preserve"> указываются результаты проверки, выявленные нарушения и сроки их устранения, рекомендации.</w:t>
      </w:r>
    </w:p>
    <w:p w:rsidR="00E9120F" w:rsidRPr="00DC04E2" w:rsidRDefault="00E9120F" w:rsidP="00DC04E2">
      <w:r w:rsidRPr="00DC04E2">
        <w:lastRenderedPageBreak/>
        <w:t xml:space="preserve">По результатам проведения проверок в случае выявления нарушений прав заявителей (получателей </w:t>
      </w:r>
      <w:proofErr w:type="spellStart"/>
      <w:r w:rsidRPr="00DC04E2">
        <w:t>госуслуги</w:t>
      </w:r>
      <w:proofErr w:type="spellEnd"/>
      <w:r w:rsidRPr="00DC04E2">
        <w:t>) принимаются меры, направленные на восстановление нарушенных прав.</w:t>
      </w:r>
    </w:p>
    <w:p w:rsidR="00E9120F" w:rsidRPr="00DC04E2" w:rsidRDefault="00E9120F" w:rsidP="00DC04E2">
      <w:r w:rsidRPr="00DC04E2">
        <w:t xml:space="preserve">По результатам проведения проверок полноты и качества предоставления </w:t>
      </w:r>
      <w:proofErr w:type="spellStart"/>
      <w:r w:rsidRPr="00DC04E2">
        <w:t>госуслуги</w:t>
      </w:r>
      <w:proofErr w:type="spellEnd"/>
      <w:r w:rsidRPr="00DC04E2">
        <w:t>, в случае выявления нарушений, виновные лица привлекаются к ответственности в соответствии с действующим законодательством.</w:t>
      </w:r>
    </w:p>
    <w:p w:rsidR="00E9120F" w:rsidRPr="00DC04E2" w:rsidRDefault="00F86775" w:rsidP="00DC04E2">
      <w:r w:rsidRPr="00DC04E2">
        <w:t>4.3.</w:t>
      </w:r>
      <w:r w:rsidR="00E9120F" w:rsidRPr="00DC04E2">
        <w:t>Должностные лица, ответственные за прием документов, несут персональную ответственность за соблюдение сроков приема документов, их правовую оценку.</w:t>
      </w:r>
    </w:p>
    <w:p w:rsidR="00E9120F" w:rsidRPr="00DC04E2" w:rsidRDefault="00E9120F" w:rsidP="00DC04E2">
      <w:r w:rsidRPr="00DC04E2">
        <w:t>Руководитель (уполномоченное лицо) несет ответственность за правильность и правомерность принятия решений о предоставлении государственной услуги либо об отказе в ее предоставлении.</w:t>
      </w:r>
    </w:p>
    <w:p w:rsidR="00F86775" w:rsidRPr="00DC04E2" w:rsidRDefault="00F86775" w:rsidP="00DC04E2">
      <w:r w:rsidRPr="00DC04E2">
        <w:t xml:space="preserve">4.4. Положения, устанавливающие требования к порядку и формам </w:t>
      </w:r>
      <w:proofErr w:type="gramStart"/>
      <w:r w:rsidRPr="00DC04E2">
        <w:t>контроля за</w:t>
      </w:r>
      <w:proofErr w:type="gramEnd"/>
      <w:r w:rsidRPr="00DC04E2">
        <w:t xml:space="preserve"> предоставлением государственной услуги, в том числе  со стороны граждан и организаций.</w:t>
      </w:r>
    </w:p>
    <w:p w:rsidR="00F86775" w:rsidRPr="00DC04E2" w:rsidRDefault="00F86775" w:rsidP="00DC04E2">
      <w:r w:rsidRPr="00DC04E2">
        <w:t xml:space="preserve">4.4.1. </w:t>
      </w:r>
      <w:proofErr w:type="gramStart"/>
      <w:r w:rsidRPr="00DC04E2">
        <w:t>Контроль за</w:t>
      </w:r>
      <w:proofErr w:type="gramEnd"/>
      <w:r w:rsidRPr="00DC04E2">
        <w:t xml:space="preserve"> предоставлением государственной услуги осуществляется в следующих формах:</w:t>
      </w:r>
    </w:p>
    <w:p w:rsidR="00F86775" w:rsidRPr="00DC04E2" w:rsidRDefault="00F86775" w:rsidP="00DC04E2">
      <w:r w:rsidRPr="00DC04E2">
        <w:t>текущий контроль;</w:t>
      </w:r>
    </w:p>
    <w:p w:rsidR="00F86775" w:rsidRPr="00DC04E2" w:rsidRDefault="00F86775" w:rsidP="00DC04E2">
      <w:r w:rsidRPr="00DC04E2">
        <w:t>контроль со стороны граждан, их объединений и организаций.</w:t>
      </w:r>
    </w:p>
    <w:p w:rsidR="00F86775" w:rsidRPr="00DC04E2" w:rsidRDefault="00551056" w:rsidP="00DC04E2">
      <w:r w:rsidRPr="00DC04E2">
        <w:t>4.4.2. П</w:t>
      </w:r>
      <w:r w:rsidR="00F86775" w:rsidRPr="00DC04E2">
        <w:t xml:space="preserve">орядок и формы </w:t>
      </w:r>
      <w:proofErr w:type="gramStart"/>
      <w:r w:rsidR="00F86775" w:rsidRPr="00DC04E2">
        <w:t>контроля за</w:t>
      </w:r>
      <w:proofErr w:type="gramEnd"/>
      <w:r w:rsidR="00F86775" w:rsidRPr="00DC04E2">
        <w:t xml:space="preserve"> предоставлением </w:t>
      </w:r>
      <w:proofErr w:type="spellStart"/>
      <w:r w:rsidR="00F86775" w:rsidRPr="00DC04E2">
        <w:t>госуслуги</w:t>
      </w:r>
      <w:proofErr w:type="spellEnd"/>
      <w:r w:rsidR="00F86775" w:rsidRPr="00DC04E2">
        <w:t xml:space="preserve"> должны отвечать требованиям непрерывности и эффективности.</w:t>
      </w:r>
    </w:p>
    <w:p w:rsidR="00C22DBC" w:rsidRPr="00DC04E2" w:rsidRDefault="00F86775" w:rsidP="00DC04E2">
      <w:r w:rsidRPr="00DC04E2">
        <w:t>4.4.3. 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w:t>
      </w:r>
      <w:r w:rsidR="00551056" w:rsidRPr="00DC04E2">
        <w:t xml:space="preserve"> соблюдения Положения</w:t>
      </w:r>
      <w:r w:rsidRPr="00DC04E2">
        <w:t>, сроков последовательности административных процедур.</w:t>
      </w:r>
    </w:p>
    <w:p w:rsidR="00F86775" w:rsidRPr="00DC04E2" w:rsidRDefault="00F86775" w:rsidP="00DC04E2">
      <w:r w:rsidRPr="00DC04E2">
        <w:t>5. Досудебный порядок обжалования решений и действий (бездействий) структурного подразделения ГБОУ, предоставляющего услугу, а также ответственных лиц.</w:t>
      </w:r>
    </w:p>
    <w:p w:rsidR="00F86775" w:rsidRPr="00DC04E2" w:rsidRDefault="00F86775" w:rsidP="00DC04E2">
      <w:r w:rsidRPr="00DC04E2">
        <w:t xml:space="preserve">5.1. Информация для заявителя об их праве </w:t>
      </w:r>
      <w:r w:rsidR="006352FE" w:rsidRPr="00DC04E2">
        <w:t>на досудебное обжалование действий и решений.</w:t>
      </w:r>
    </w:p>
    <w:p w:rsidR="006352FE" w:rsidRPr="00DC04E2" w:rsidRDefault="006352FE" w:rsidP="00DC04E2">
      <w:r w:rsidRPr="00DC04E2">
        <w:t>5.1.1. Заявители</w:t>
      </w:r>
      <w:r w:rsidR="00A15660" w:rsidRPr="00DC04E2">
        <w:t xml:space="preserve"> и иные уполномоченные лица имеют право на обжалование действий (бездействия) и решений, принятых в ходе предоставления </w:t>
      </w:r>
      <w:proofErr w:type="spellStart"/>
      <w:r w:rsidR="00A15660" w:rsidRPr="00DC04E2">
        <w:t>госуслуги</w:t>
      </w:r>
      <w:proofErr w:type="spellEnd"/>
      <w:r w:rsidR="00A15660" w:rsidRPr="00DC04E2">
        <w:t>.</w:t>
      </w:r>
    </w:p>
    <w:p w:rsidR="00A15660" w:rsidRPr="00DC04E2" w:rsidRDefault="00A15660" w:rsidP="00DC04E2">
      <w:r w:rsidRPr="00DC04E2">
        <w:lastRenderedPageBreak/>
        <w:t xml:space="preserve">5.1.2. Заявитель или  иное уполномоченное лицо, в случае обжалования действий (бездействия) и решений, принятых в ходе предоставления </w:t>
      </w:r>
      <w:proofErr w:type="spellStart"/>
      <w:r w:rsidRPr="00DC04E2">
        <w:t>госуслуги</w:t>
      </w:r>
      <w:proofErr w:type="spellEnd"/>
      <w:r w:rsidRPr="00DC04E2">
        <w:t>, имеет право обратиться  с жалобой лично (устно) в соответствии с графиком приема или направить жалобу в письменной форме, в том числе на бумажном носителе либо в электронном виде.</w:t>
      </w:r>
    </w:p>
    <w:p w:rsidR="00A15660" w:rsidRPr="00DC04E2" w:rsidRDefault="00A15660" w:rsidP="00DC04E2">
      <w:r w:rsidRPr="00DC04E2">
        <w:t>5.1.3. Жалоба может быть направлена по почте, с использованием информационно-телекоммуникационной сети «Интернет», сайта и т.д., принята на личном приеме.</w:t>
      </w:r>
    </w:p>
    <w:p w:rsidR="00A15660" w:rsidRPr="00DC04E2" w:rsidRDefault="00A15660" w:rsidP="00DC04E2">
      <w:r w:rsidRPr="00DC04E2">
        <w:t>5.1.4. Жалоба должна содержать:</w:t>
      </w:r>
    </w:p>
    <w:p w:rsidR="00A15660" w:rsidRPr="00DC04E2" w:rsidRDefault="00674403" w:rsidP="00DC04E2">
      <w:r w:rsidRPr="00DC04E2">
        <w:t>- н</w:t>
      </w:r>
      <w:r w:rsidR="00A15660" w:rsidRPr="00DC04E2">
        <w:t>а</w:t>
      </w:r>
      <w:r w:rsidR="00551056" w:rsidRPr="00DC04E2">
        <w:t>именование организации, предоставляющей</w:t>
      </w:r>
      <w:r w:rsidRPr="00DC04E2">
        <w:t xml:space="preserve"> государственную услугу, решения (бездействия) которых обжалуются;</w:t>
      </w:r>
    </w:p>
    <w:p w:rsidR="00674403" w:rsidRPr="00DC04E2" w:rsidRDefault="00674403" w:rsidP="00DC04E2">
      <w:r w:rsidRPr="00DC04E2">
        <w:t>-ФИО, сведения о месте жительства заявителя – физического лица, номер контактного телефона, почтовый и электронный адрес, по которым должен быть отправлен ответ;</w:t>
      </w:r>
    </w:p>
    <w:p w:rsidR="00674403" w:rsidRPr="00DC04E2" w:rsidRDefault="00674403" w:rsidP="00DC04E2">
      <w:r w:rsidRPr="00DC04E2">
        <w:t>- сведения об обжалуемых решениях и действиях (бездействиях);</w:t>
      </w:r>
    </w:p>
    <w:p w:rsidR="00674403" w:rsidRPr="00DC04E2" w:rsidRDefault="00674403" w:rsidP="00DC04E2">
      <w:r w:rsidRPr="00DC04E2">
        <w:t>- доводы, на основании которых заявитель не согласен  с решением и действием (бездействием). Заявителем могут быть представлены документы, подтверждающие доводы.</w:t>
      </w:r>
    </w:p>
    <w:p w:rsidR="00674403" w:rsidRPr="00DC04E2" w:rsidRDefault="00674403" w:rsidP="00DC04E2">
      <w:r w:rsidRPr="00DC04E2">
        <w:t>5.2. Предмет досудебного обжалования.</w:t>
      </w:r>
    </w:p>
    <w:p w:rsidR="00674403" w:rsidRPr="00DC04E2" w:rsidRDefault="00674403" w:rsidP="00DC04E2">
      <w:r w:rsidRPr="00DC04E2">
        <w:t>5.2.1. Предметом досудебного обжалования могут являться:</w:t>
      </w:r>
    </w:p>
    <w:p w:rsidR="00674403" w:rsidRPr="00DC04E2" w:rsidRDefault="006920B2" w:rsidP="00DC04E2">
      <w:r w:rsidRPr="00DC04E2">
        <w:t>н</w:t>
      </w:r>
      <w:r w:rsidR="00674403" w:rsidRPr="00DC04E2">
        <w:t xml:space="preserve">арушение срока регистрации запроса заявителя о предоставлении </w:t>
      </w:r>
      <w:proofErr w:type="spellStart"/>
      <w:r w:rsidR="00674403" w:rsidRPr="00DC04E2">
        <w:t>госуслуги</w:t>
      </w:r>
      <w:proofErr w:type="spellEnd"/>
      <w:r w:rsidR="00674403" w:rsidRPr="00DC04E2">
        <w:t>;</w:t>
      </w:r>
    </w:p>
    <w:p w:rsidR="006920B2" w:rsidRPr="00DC04E2" w:rsidRDefault="006920B2" w:rsidP="00DC04E2">
      <w:r w:rsidRPr="00DC04E2">
        <w:t>нарушение срока предоставления государственной услуги;</w:t>
      </w:r>
    </w:p>
    <w:p w:rsidR="006920B2" w:rsidRPr="00DC04E2" w:rsidRDefault="006920B2" w:rsidP="00DC04E2">
      <w:r w:rsidRPr="00DC04E2">
        <w:t>требование у заявителя документов, не предусмотренных нормативными правовыми актами;</w:t>
      </w:r>
    </w:p>
    <w:p w:rsidR="006920B2" w:rsidRPr="00DC04E2" w:rsidRDefault="006920B2" w:rsidP="00DC04E2">
      <w:r w:rsidRPr="00DC04E2">
        <w:t>отказ в приеме документов, предоставление которых предусмотрено нормативными правовыми актами;</w:t>
      </w:r>
    </w:p>
    <w:p w:rsidR="006920B2" w:rsidRPr="00DC04E2" w:rsidRDefault="006920B2" w:rsidP="00DC04E2">
      <w:r w:rsidRPr="00DC04E2">
        <w:t xml:space="preserve">отказ в предоставлении </w:t>
      </w:r>
      <w:proofErr w:type="spellStart"/>
      <w:r w:rsidRPr="00DC04E2">
        <w:t>госуслуги</w:t>
      </w:r>
      <w:proofErr w:type="spellEnd"/>
      <w:r w:rsidRPr="00DC04E2">
        <w:t>,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актами Самарской области;</w:t>
      </w:r>
    </w:p>
    <w:p w:rsidR="006920B2" w:rsidRPr="00DC04E2" w:rsidRDefault="006920B2" w:rsidP="00DC04E2">
      <w:r w:rsidRPr="00DC04E2">
        <w:lastRenderedPageBreak/>
        <w:t xml:space="preserve">требование с заявителя при предоставлении </w:t>
      </w:r>
      <w:proofErr w:type="spellStart"/>
      <w:r w:rsidRPr="00DC04E2">
        <w:t>госуслуги</w:t>
      </w:r>
      <w:proofErr w:type="spellEnd"/>
      <w:r w:rsidRPr="00DC04E2">
        <w:t xml:space="preserve"> платы, не предусмотренной нормативными правовыми актами Российской Федерации, нормативными правовыми актами Самарской области;</w:t>
      </w:r>
    </w:p>
    <w:p w:rsidR="006920B2" w:rsidRPr="00DC04E2" w:rsidRDefault="006920B2" w:rsidP="00DC04E2">
      <w:r w:rsidRPr="00DC04E2">
        <w:t>отказ в исправлении  допущенных ошибок в выданных в результате предоставления государственной услуги документах либо нарушение установленного срока таких исправлений.</w:t>
      </w:r>
    </w:p>
    <w:p w:rsidR="006920B2" w:rsidRPr="00DC04E2" w:rsidRDefault="006920B2" w:rsidP="00DC04E2">
      <w:r w:rsidRPr="00DC04E2">
        <w:t>5.3. Основания для начала процедуры досудебного обжалования является поступление  в уполномоченный орган жалобы от заявителя или иного уполномоченного лица.</w:t>
      </w:r>
    </w:p>
    <w:p w:rsidR="00786AB3" w:rsidRPr="00DC04E2" w:rsidRDefault="00786AB3" w:rsidP="00DC04E2">
      <w:r w:rsidRPr="00DC04E2">
        <w:t>5.4. Права заявителя на получение информации и документов, необходимых для обоснования и рассмотрения жалобы.</w:t>
      </w:r>
    </w:p>
    <w:p w:rsidR="00786AB3" w:rsidRPr="00DC04E2" w:rsidRDefault="00786AB3" w:rsidP="00DC04E2">
      <w:r w:rsidRPr="00DC04E2">
        <w:t>Заявитель или иное уполномоченное лицо имеет право на получение информации и документов, необходимых для обоснования и рассмотрения жалобы.</w:t>
      </w:r>
    </w:p>
    <w:p w:rsidR="00786AB3" w:rsidRPr="00DC04E2" w:rsidRDefault="00786AB3" w:rsidP="00DC04E2">
      <w:r w:rsidRPr="00DC04E2">
        <w:t>5.5.Вышестоящие органы государственной власти и должностные лица, которым может быть адресована жалоба заявителя в досудебном порядке.</w:t>
      </w:r>
    </w:p>
    <w:p w:rsidR="00786AB3" w:rsidRPr="00DC04E2" w:rsidRDefault="00786AB3" w:rsidP="00DC04E2">
      <w:r w:rsidRPr="00DC04E2">
        <w:t>Жалоба заявителя или иного уполномоченного лица может быть адресована:</w:t>
      </w:r>
    </w:p>
    <w:p w:rsidR="001B3448" w:rsidRPr="00DC04E2" w:rsidRDefault="001B3448" w:rsidP="00DC04E2">
      <w:r w:rsidRPr="00DC04E2">
        <w:t xml:space="preserve">представителю Юго-Восточного управления, </w:t>
      </w:r>
    </w:p>
    <w:p w:rsidR="00786AB3" w:rsidRPr="00DC04E2" w:rsidRDefault="00786AB3" w:rsidP="00DC04E2">
      <w:r w:rsidRPr="00DC04E2">
        <w:t>директору ГБОУ,</w:t>
      </w:r>
    </w:p>
    <w:p w:rsidR="00786AB3" w:rsidRPr="00DC04E2" w:rsidRDefault="00786AB3" w:rsidP="00DC04E2">
      <w:r w:rsidRPr="00DC04E2">
        <w:t>руководителю структурного подразделения,</w:t>
      </w:r>
    </w:p>
    <w:p w:rsidR="00786AB3" w:rsidRPr="00DC04E2" w:rsidRDefault="00786AB3" w:rsidP="00DC04E2">
      <w:r w:rsidRPr="00DC04E2">
        <w:t xml:space="preserve">должностному лицу </w:t>
      </w:r>
      <w:proofErr w:type="spellStart"/>
      <w:r w:rsidRPr="00DC04E2">
        <w:t>МОи</w:t>
      </w:r>
      <w:proofErr w:type="spellEnd"/>
      <w:r w:rsidRPr="00DC04E2">
        <w:t xml:space="preserve"> Н </w:t>
      </w:r>
      <w:proofErr w:type="gramStart"/>
      <w:r w:rsidRPr="00DC04E2">
        <w:t>СО</w:t>
      </w:r>
      <w:proofErr w:type="gramEnd"/>
      <w:r w:rsidRPr="00DC04E2">
        <w:t xml:space="preserve"> ответственному за предоставление </w:t>
      </w:r>
      <w:proofErr w:type="spellStart"/>
      <w:r w:rsidRPr="00DC04E2">
        <w:t>госуслуги</w:t>
      </w:r>
      <w:proofErr w:type="spellEnd"/>
      <w:r w:rsidRPr="00DC04E2">
        <w:t>,</w:t>
      </w:r>
    </w:p>
    <w:p w:rsidR="00786AB3" w:rsidRPr="00DC04E2" w:rsidRDefault="00786AB3" w:rsidP="00DC04E2">
      <w:r w:rsidRPr="00DC04E2">
        <w:t>министру.</w:t>
      </w:r>
    </w:p>
    <w:p w:rsidR="00786AB3" w:rsidRPr="00DC04E2" w:rsidRDefault="00786AB3" w:rsidP="00DC04E2">
      <w:r w:rsidRPr="00DC04E2">
        <w:t>5.6. Сроки рассмотрения жалобы.</w:t>
      </w:r>
    </w:p>
    <w:p w:rsidR="00786AB3" w:rsidRPr="00DC04E2" w:rsidRDefault="00786AB3" w:rsidP="00DC04E2">
      <w:r w:rsidRPr="00DC04E2">
        <w:t xml:space="preserve">Ответ на устную жалобу, поступившую на личном приеме дается устно </w:t>
      </w:r>
      <w:proofErr w:type="gramStart"/>
      <w:r w:rsidRPr="00DC04E2">
        <w:t xml:space="preserve">( </w:t>
      </w:r>
      <w:proofErr w:type="gramEnd"/>
      <w:r w:rsidRPr="00DC04E2">
        <w:t>с согласия заявителя) в ходе личного приема (если изложенные в устной жалобе обстоятельства очевидны и не требуют дополнительной проверки), в остальных случаях дается письменный ответ по существу поставленных в жалобе вопросов.</w:t>
      </w:r>
    </w:p>
    <w:p w:rsidR="00786AB3" w:rsidRPr="00DC04E2" w:rsidRDefault="00786AB3" w:rsidP="00DC04E2">
      <w:proofErr w:type="gramStart"/>
      <w:r w:rsidRPr="00DC04E2">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получателя</w:t>
      </w:r>
      <w:r w:rsidR="00006BC0" w:rsidRPr="00DC04E2">
        <w:t xml:space="preserve"> либо в исправлении допущенных опечаток и ошибок или в случае </w:t>
      </w:r>
      <w:r w:rsidR="00006BC0" w:rsidRPr="00DC04E2">
        <w:lastRenderedPageBreak/>
        <w:t>обжалования нарушения установленного срока таких исправлений – в течение пяти рабочих дней со дня ее регистрации.</w:t>
      </w:r>
      <w:proofErr w:type="gramEnd"/>
    </w:p>
    <w:p w:rsidR="00006BC0" w:rsidRPr="00DC04E2" w:rsidRDefault="00006BC0" w:rsidP="00DC04E2">
      <w:r w:rsidRPr="00DC04E2">
        <w:t>5.7. Результат досудебного обжалования применительно к каждой процедуре либо инстанции обжалования.</w:t>
      </w:r>
    </w:p>
    <w:p w:rsidR="00006BC0" w:rsidRPr="00DC04E2" w:rsidRDefault="00006BC0" w:rsidP="00DC04E2">
      <w:r w:rsidRPr="00DC04E2">
        <w:t>5.7.1. По результатам рассмотрения жалобы принимается одно из решений:</w:t>
      </w:r>
    </w:p>
    <w:p w:rsidR="00006BC0" w:rsidRPr="00DC04E2" w:rsidRDefault="00006BC0" w:rsidP="00DC04E2">
      <w:r w:rsidRPr="00DC04E2">
        <w:t xml:space="preserve">Решение об удовлетворении жалобы заявителя или иного уполномоченного лица о признании неправомерным  обжалованного действия (бездействия) и </w:t>
      </w:r>
      <w:proofErr w:type="gramStart"/>
      <w:r w:rsidRPr="00DC04E2">
        <w:t>решения</w:t>
      </w:r>
      <w:proofErr w:type="gramEnd"/>
      <w:r w:rsidRPr="00DC04E2">
        <w:t xml:space="preserve"> в том числе в форме отмены принятого решения, исправления допущенных опечаток,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p>
    <w:p w:rsidR="00006BC0" w:rsidRPr="00DC04E2" w:rsidRDefault="00006BC0" w:rsidP="00DC04E2">
      <w:r w:rsidRPr="00DC04E2">
        <w:t>решение об отказе в удовлетворении жалобы.</w:t>
      </w:r>
    </w:p>
    <w:p w:rsidR="00006BC0" w:rsidRPr="00DC04E2" w:rsidRDefault="00006BC0" w:rsidP="00DC04E2">
      <w:r w:rsidRPr="00DC04E2">
        <w:t>5.7.2. Не позднее дня, следующего за днем принятия решения, заявителю в письменной форме и по желанию получателя в электронной форме направляется мотивированный ответ о результатах рассмотрения жалобы.</w:t>
      </w:r>
    </w:p>
    <w:p w:rsidR="00006BC0" w:rsidRPr="00DC04E2" w:rsidRDefault="00006BC0" w:rsidP="00DC04E2">
      <w:r w:rsidRPr="00DC04E2">
        <w:t xml:space="preserve">В случае установления  в ходе или по результатам </w:t>
      </w:r>
      <w:proofErr w:type="gramStart"/>
      <w:r w:rsidRPr="00DC04E2">
        <w:t>рассмотрения жалобы признаков состава административного правонарушения</w:t>
      </w:r>
      <w:proofErr w:type="gramEnd"/>
      <w:r w:rsidRPr="00DC04E2">
        <w:t xml:space="preserve"> или преступления</w:t>
      </w:r>
      <w:r w:rsidR="00FF407E" w:rsidRPr="00DC04E2">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786AB3" w:rsidRPr="00DC04E2" w:rsidRDefault="00786AB3" w:rsidP="00DC04E2"/>
    <w:p w:rsidR="008869F0" w:rsidRPr="00DC04E2" w:rsidRDefault="008869F0" w:rsidP="00DC04E2"/>
    <w:sectPr w:rsidR="008869F0" w:rsidRPr="00DC04E2" w:rsidSect="009642E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D5BF8"/>
    <w:multiLevelType w:val="multilevel"/>
    <w:tmpl w:val="3EF0D140"/>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600" w:hanging="108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400" w:hanging="1440"/>
      </w:pPr>
      <w:rPr>
        <w:rFonts w:hint="default"/>
        <w:b w:val="0"/>
      </w:rPr>
    </w:lvl>
    <w:lvl w:ilvl="6">
      <w:start w:val="1"/>
      <w:numFmt w:val="decimal"/>
      <w:isLgl/>
      <w:lvlText w:val="%1.%2.%3.%4.%5.%6.%7."/>
      <w:lvlJc w:val="left"/>
      <w:pPr>
        <w:ind w:left="6480" w:hanging="1800"/>
      </w:pPr>
      <w:rPr>
        <w:rFonts w:hint="default"/>
        <w:b w:val="0"/>
      </w:rPr>
    </w:lvl>
    <w:lvl w:ilvl="7">
      <w:start w:val="1"/>
      <w:numFmt w:val="decimal"/>
      <w:isLgl/>
      <w:lvlText w:val="%1.%2.%3.%4.%5.%6.%7.%8."/>
      <w:lvlJc w:val="left"/>
      <w:pPr>
        <w:ind w:left="7200" w:hanging="1800"/>
      </w:pPr>
      <w:rPr>
        <w:rFonts w:hint="default"/>
        <w:b w:val="0"/>
      </w:rPr>
    </w:lvl>
    <w:lvl w:ilvl="8">
      <w:start w:val="1"/>
      <w:numFmt w:val="decimal"/>
      <w:isLgl/>
      <w:lvlText w:val="%1.%2.%3.%4.%5.%6.%7.%8.%9."/>
      <w:lvlJc w:val="left"/>
      <w:pPr>
        <w:ind w:left="8280" w:hanging="2160"/>
      </w:pPr>
      <w:rPr>
        <w:rFonts w:hint="default"/>
        <w:b w:val="0"/>
      </w:rPr>
    </w:lvl>
  </w:abstractNum>
  <w:abstractNum w:abstractNumId="1">
    <w:nsid w:val="25ED2962"/>
    <w:multiLevelType w:val="hybridMultilevel"/>
    <w:tmpl w:val="5C98AF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AF1DD5"/>
    <w:multiLevelType w:val="multilevel"/>
    <w:tmpl w:val="72768454"/>
    <w:lvl w:ilvl="0">
      <w:start w:val="1"/>
      <w:numFmt w:val="decimal"/>
      <w:lvlText w:val="%1."/>
      <w:lvlJc w:val="left"/>
      <w:pPr>
        <w:ind w:left="1080" w:hanging="360"/>
      </w:pPr>
      <w:rPr>
        <w:rFonts w:hint="default"/>
        <w:b w:val="0"/>
      </w:rPr>
    </w:lvl>
    <w:lvl w:ilvl="1">
      <w:start w:val="2"/>
      <w:numFmt w:val="decimal"/>
      <w:isLgl/>
      <w:lvlText w:val="%1.%2."/>
      <w:lvlJc w:val="left"/>
      <w:pPr>
        <w:ind w:left="1800" w:hanging="72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960" w:hanging="1440"/>
      </w:pPr>
      <w:rPr>
        <w:rFonts w:hint="default"/>
        <w:b w:val="0"/>
      </w:rPr>
    </w:lvl>
    <w:lvl w:ilvl="6">
      <w:start w:val="1"/>
      <w:numFmt w:val="decimal"/>
      <w:isLgl/>
      <w:lvlText w:val="%1.%2.%3.%4.%5.%6.%7."/>
      <w:lvlJc w:val="left"/>
      <w:pPr>
        <w:ind w:left="468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760" w:hanging="2160"/>
      </w:pPr>
      <w:rPr>
        <w:rFonts w:hint="default"/>
        <w:b w:val="0"/>
      </w:rPr>
    </w:lvl>
  </w:abstractNum>
  <w:abstractNum w:abstractNumId="3">
    <w:nsid w:val="4A6C602F"/>
    <w:multiLevelType w:val="multilevel"/>
    <w:tmpl w:val="3EF0D140"/>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600" w:hanging="108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400" w:hanging="1440"/>
      </w:pPr>
      <w:rPr>
        <w:rFonts w:hint="default"/>
        <w:b w:val="0"/>
      </w:rPr>
    </w:lvl>
    <w:lvl w:ilvl="6">
      <w:start w:val="1"/>
      <w:numFmt w:val="decimal"/>
      <w:isLgl/>
      <w:lvlText w:val="%1.%2.%3.%4.%5.%6.%7."/>
      <w:lvlJc w:val="left"/>
      <w:pPr>
        <w:ind w:left="6480" w:hanging="1800"/>
      </w:pPr>
      <w:rPr>
        <w:rFonts w:hint="default"/>
        <w:b w:val="0"/>
      </w:rPr>
    </w:lvl>
    <w:lvl w:ilvl="7">
      <w:start w:val="1"/>
      <w:numFmt w:val="decimal"/>
      <w:isLgl/>
      <w:lvlText w:val="%1.%2.%3.%4.%5.%6.%7.%8."/>
      <w:lvlJc w:val="left"/>
      <w:pPr>
        <w:ind w:left="7200" w:hanging="1800"/>
      </w:pPr>
      <w:rPr>
        <w:rFonts w:hint="default"/>
        <w:b w:val="0"/>
      </w:rPr>
    </w:lvl>
    <w:lvl w:ilvl="8">
      <w:start w:val="1"/>
      <w:numFmt w:val="decimal"/>
      <w:isLgl/>
      <w:lvlText w:val="%1.%2.%3.%4.%5.%6.%7.%8.%9."/>
      <w:lvlJc w:val="left"/>
      <w:pPr>
        <w:ind w:left="8280" w:hanging="2160"/>
      </w:pPr>
      <w:rPr>
        <w:rFonts w:hint="default"/>
        <w:b w:val="0"/>
      </w:rPr>
    </w:lvl>
  </w:abstractNum>
  <w:abstractNum w:abstractNumId="4">
    <w:nsid w:val="74436D83"/>
    <w:multiLevelType w:val="hybridMultilevel"/>
    <w:tmpl w:val="81005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39"/>
    <w:rsid w:val="000059F2"/>
    <w:rsid w:val="00006BC0"/>
    <w:rsid w:val="000847BA"/>
    <w:rsid w:val="00092DE2"/>
    <w:rsid w:val="000B298C"/>
    <w:rsid w:val="0012074A"/>
    <w:rsid w:val="001743DC"/>
    <w:rsid w:val="00190644"/>
    <w:rsid w:val="001B3448"/>
    <w:rsid w:val="00220389"/>
    <w:rsid w:val="00234533"/>
    <w:rsid w:val="002415E5"/>
    <w:rsid w:val="00252339"/>
    <w:rsid w:val="002874B5"/>
    <w:rsid w:val="00366E16"/>
    <w:rsid w:val="00382D4E"/>
    <w:rsid w:val="003A1F84"/>
    <w:rsid w:val="003E18B8"/>
    <w:rsid w:val="003F1AB3"/>
    <w:rsid w:val="004F3070"/>
    <w:rsid w:val="005423FC"/>
    <w:rsid w:val="00551056"/>
    <w:rsid w:val="0055490B"/>
    <w:rsid w:val="00555FA0"/>
    <w:rsid w:val="005B5329"/>
    <w:rsid w:val="005B6AC9"/>
    <w:rsid w:val="00626A89"/>
    <w:rsid w:val="006352FE"/>
    <w:rsid w:val="00674403"/>
    <w:rsid w:val="00681CC9"/>
    <w:rsid w:val="006920B2"/>
    <w:rsid w:val="006D69F0"/>
    <w:rsid w:val="006E4C02"/>
    <w:rsid w:val="00703EBC"/>
    <w:rsid w:val="00747764"/>
    <w:rsid w:val="00786AB3"/>
    <w:rsid w:val="007F7EB1"/>
    <w:rsid w:val="00826F40"/>
    <w:rsid w:val="00885F08"/>
    <w:rsid w:val="008869F0"/>
    <w:rsid w:val="00887E97"/>
    <w:rsid w:val="008E047C"/>
    <w:rsid w:val="0090206A"/>
    <w:rsid w:val="009642E2"/>
    <w:rsid w:val="00986B08"/>
    <w:rsid w:val="009B04B0"/>
    <w:rsid w:val="009B2F8E"/>
    <w:rsid w:val="009D4328"/>
    <w:rsid w:val="00A15660"/>
    <w:rsid w:val="00A47156"/>
    <w:rsid w:val="00A65E6C"/>
    <w:rsid w:val="00A85A2A"/>
    <w:rsid w:val="00AF226D"/>
    <w:rsid w:val="00BC29BD"/>
    <w:rsid w:val="00C22DBC"/>
    <w:rsid w:val="00C25A1F"/>
    <w:rsid w:val="00C708CD"/>
    <w:rsid w:val="00D65973"/>
    <w:rsid w:val="00DC04E2"/>
    <w:rsid w:val="00DD4373"/>
    <w:rsid w:val="00E037F2"/>
    <w:rsid w:val="00E215D5"/>
    <w:rsid w:val="00E7503C"/>
    <w:rsid w:val="00E7529C"/>
    <w:rsid w:val="00E9120F"/>
    <w:rsid w:val="00EF78DB"/>
    <w:rsid w:val="00F11EB3"/>
    <w:rsid w:val="00F12AC1"/>
    <w:rsid w:val="00F86775"/>
    <w:rsid w:val="00FB760A"/>
    <w:rsid w:val="00FF2001"/>
    <w:rsid w:val="00FF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64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FA0"/>
    <w:pPr>
      <w:ind w:left="720"/>
      <w:contextualSpacing/>
    </w:pPr>
  </w:style>
  <w:style w:type="character" w:styleId="a4">
    <w:name w:val="Hyperlink"/>
    <w:basedOn w:val="a0"/>
    <w:uiPriority w:val="99"/>
    <w:unhideWhenUsed/>
    <w:rsid w:val="00FF2001"/>
    <w:rPr>
      <w:color w:val="0000FF" w:themeColor="hyperlink"/>
      <w:u w:val="single"/>
    </w:rPr>
  </w:style>
  <w:style w:type="paragraph" w:styleId="a5">
    <w:name w:val="No Spacing"/>
    <w:uiPriority w:val="1"/>
    <w:qFormat/>
    <w:rsid w:val="00FF2001"/>
    <w:pPr>
      <w:spacing w:after="0" w:line="240" w:lineRule="auto"/>
    </w:pPr>
    <w:rPr>
      <w:rFonts w:ascii="Times New Roman" w:hAnsi="Times New Roman"/>
      <w:sz w:val="28"/>
    </w:rPr>
  </w:style>
  <w:style w:type="paragraph" w:styleId="a6">
    <w:name w:val="Balloon Text"/>
    <w:basedOn w:val="a"/>
    <w:link w:val="a7"/>
    <w:uiPriority w:val="99"/>
    <w:semiHidden/>
    <w:unhideWhenUsed/>
    <w:rsid w:val="00885F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5F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64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FA0"/>
    <w:pPr>
      <w:ind w:left="720"/>
      <w:contextualSpacing/>
    </w:pPr>
  </w:style>
  <w:style w:type="character" w:styleId="a4">
    <w:name w:val="Hyperlink"/>
    <w:basedOn w:val="a0"/>
    <w:uiPriority w:val="99"/>
    <w:unhideWhenUsed/>
    <w:rsid w:val="00FF2001"/>
    <w:rPr>
      <w:color w:val="0000FF" w:themeColor="hyperlink"/>
      <w:u w:val="single"/>
    </w:rPr>
  </w:style>
  <w:style w:type="paragraph" w:styleId="a5">
    <w:name w:val="No Spacing"/>
    <w:uiPriority w:val="1"/>
    <w:qFormat/>
    <w:rsid w:val="00FF2001"/>
    <w:pPr>
      <w:spacing w:after="0" w:line="240" w:lineRule="auto"/>
    </w:pPr>
    <w:rPr>
      <w:rFonts w:ascii="Times New Roman" w:hAnsi="Times New Roman"/>
      <w:sz w:val="28"/>
    </w:rPr>
  </w:style>
  <w:style w:type="paragraph" w:styleId="a6">
    <w:name w:val="Balloon Text"/>
    <w:basedOn w:val="a"/>
    <w:link w:val="a7"/>
    <w:uiPriority w:val="99"/>
    <w:semiHidden/>
    <w:unhideWhenUsed/>
    <w:rsid w:val="00885F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5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l.razvitie2015@yandex.ru" TargetMode="Externa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azvitie.alexeewka.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EACF-82E0-4AE3-BBBB-D9393362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22</Pages>
  <Words>5662</Words>
  <Characters>32280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Развитие</dc:creator>
  <cp:keywords/>
  <dc:description/>
  <cp:lastModifiedBy>Администратор</cp:lastModifiedBy>
  <cp:revision>50</cp:revision>
  <cp:lastPrinted>2016-02-01T07:10:00Z</cp:lastPrinted>
  <dcterms:created xsi:type="dcterms:W3CDTF">2015-12-18T04:16:00Z</dcterms:created>
  <dcterms:modified xsi:type="dcterms:W3CDTF">2016-02-16T10:19:00Z</dcterms:modified>
</cp:coreProperties>
</file>